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13BB9" w14:textId="77777777" w:rsidR="0059372F" w:rsidRDefault="0059372F" w:rsidP="00296108">
      <w:pPr>
        <w:jc w:val="both"/>
        <w:rPr>
          <w:b/>
          <w:sz w:val="32"/>
          <w:szCs w:val="32"/>
          <w:u w:val="single"/>
        </w:rPr>
      </w:pPr>
    </w:p>
    <w:p w14:paraId="0ADCF683" w14:textId="77777777" w:rsidR="00935A04" w:rsidRDefault="00935A04" w:rsidP="00296108">
      <w:pPr>
        <w:jc w:val="both"/>
        <w:rPr>
          <w:sz w:val="16"/>
          <w:szCs w:val="16"/>
        </w:rPr>
      </w:pPr>
    </w:p>
    <w:p w14:paraId="59E9ABF2" w14:textId="77777777" w:rsidR="00935A04" w:rsidRDefault="00935A04" w:rsidP="00296108">
      <w:pPr>
        <w:jc w:val="both"/>
        <w:rPr>
          <w:sz w:val="16"/>
          <w:szCs w:val="16"/>
        </w:rPr>
      </w:pPr>
    </w:p>
    <w:p w14:paraId="56C9C359" w14:textId="77777777" w:rsidR="003B67C4" w:rsidRDefault="003B67C4" w:rsidP="00296108">
      <w:pPr>
        <w:jc w:val="both"/>
        <w:rPr>
          <w:sz w:val="32"/>
          <w:szCs w:val="32"/>
        </w:rPr>
      </w:pPr>
      <w:r w:rsidRPr="003B67C4">
        <w:rPr>
          <w:sz w:val="32"/>
          <w:szCs w:val="32"/>
        </w:rPr>
        <w:t>PIANO DEGLI OBIETTIVI E DELLA PERFORMANCE</w:t>
      </w:r>
    </w:p>
    <w:p w14:paraId="2A5051A5" w14:textId="6E33DD9D" w:rsidR="003B67C4" w:rsidRPr="003B67C4" w:rsidRDefault="003B67C4" w:rsidP="00296108">
      <w:pPr>
        <w:jc w:val="both"/>
        <w:rPr>
          <w:sz w:val="32"/>
          <w:szCs w:val="32"/>
        </w:rPr>
      </w:pPr>
      <w:r w:rsidRPr="003B67C4">
        <w:rPr>
          <w:sz w:val="32"/>
          <w:szCs w:val="32"/>
        </w:rPr>
        <w:t xml:space="preserve"> (documento integrato ai sensi del D.L. 174/2012, convertito in legge 213/2012) </w:t>
      </w:r>
    </w:p>
    <w:p w14:paraId="67349654" w14:textId="77777777" w:rsidR="003B67C4" w:rsidRDefault="003B67C4" w:rsidP="00296108">
      <w:pPr>
        <w:jc w:val="both"/>
      </w:pPr>
    </w:p>
    <w:p w14:paraId="14633D95" w14:textId="015D13B3" w:rsidR="006805A1" w:rsidRDefault="003B67C4" w:rsidP="006805A1">
      <w:pPr>
        <w:jc w:val="center"/>
        <w:rPr>
          <w:sz w:val="28"/>
          <w:szCs w:val="28"/>
        </w:rPr>
      </w:pPr>
      <w:r w:rsidRPr="003B67C4">
        <w:rPr>
          <w:sz w:val="28"/>
          <w:szCs w:val="28"/>
        </w:rPr>
        <w:t>Il piano degli obiettivi e della performance</w:t>
      </w:r>
    </w:p>
    <w:p w14:paraId="76C3CEF9" w14:textId="6AC9646F" w:rsidR="006805A1" w:rsidRDefault="003B67C4" w:rsidP="006805A1">
      <w:pPr>
        <w:jc w:val="center"/>
        <w:rPr>
          <w:sz w:val="28"/>
          <w:szCs w:val="28"/>
        </w:rPr>
      </w:pPr>
      <w:r w:rsidRPr="003B67C4">
        <w:rPr>
          <w:sz w:val="28"/>
          <w:szCs w:val="28"/>
        </w:rPr>
        <w:t>Premessa</w:t>
      </w:r>
    </w:p>
    <w:p w14:paraId="72DB4D43" w14:textId="77777777" w:rsidR="006805A1" w:rsidRDefault="006805A1" w:rsidP="00296108">
      <w:pPr>
        <w:jc w:val="both"/>
        <w:rPr>
          <w:sz w:val="28"/>
          <w:szCs w:val="28"/>
        </w:rPr>
      </w:pPr>
    </w:p>
    <w:p w14:paraId="664425D5" w14:textId="77777777" w:rsidR="006805A1" w:rsidRDefault="006805A1" w:rsidP="00296108">
      <w:pPr>
        <w:jc w:val="both"/>
        <w:rPr>
          <w:sz w:val="28"/>
          <w:szCs w:val="28"/>
        </w:rPr>
      </w:pPr>
    </w:p>
    <w:p w14:paraId="5679E7BB" w14:textId="77777777" w:rsidR="006805A1" w:rsidRDefault="006805A1" w:rsidP="00296108">
      <w:pPr>
        <w:jc w:val="both"/>
        <w:rPr>
          <w:sz w:val="28"/>
          <w:szCs w:val="28"/>
        </w:rPr>
      </w:pPr>
    </w:p>
    <w:p w14:paraId="471FCDF5" w14:textId="77777777" w:rsidR="006805A1" w:rsidRDefault="006805A1" w:rsidP="00296108">
      <w:pPr>
        <w:jc w:val="both"/>
        <w:rPr>
          <w:sz w:val="28"/>
          <w:szCs w:val="28"/>
        </w:rPr>
      </w:pPr>
    </w:p>
    <w:p w14:paraId="1C5E1AF6" w14:textId="77777777" w:rsidR="006805A1" w:rsidRDefault="006805A1" w:rsidP="00296108">
      <w:pPr>
        <w:jc w:val="both"/>
        <w:rPr>
          <w:sz w:val="28"/>
          <w:szCs w:val="28"/>
        </w:rPr>
      </w:pPr>
    </w:p>
    <w:p w14:paraId="36B4857A" w14:textId="53B4C538" w:rsidR="003B67C4" w:rsidRDefault="003B67C4" w:rsidP="00296108">
      <w:pPr>
        <w:jc w:val="both"/>
        <w:rPr>
          <w:sz w:val="28"/>
          <w:szCs w:val="28"/>
        </w:rPr>
      </w:pPr>
      <w:r w:rsidRPr="003B67C4">
        <w:rPr>
          <w:sz w:val="28"/>
          <w:szCs w:val="28"/>
        </w:rPr>
        <w:t>Il Piano degli obiettivi e della performance è strutturato in sezioni corrispondenti alle aree di responsabilità in cui si articola la struttura dell’ente;</w:t>
      </w:r>
      <w:r w:rsidR="0098707E">
        <w:rPr>
          <w:sz w:val="28"/>
          <w:szCs w:val="28"/>
        </w:rPr>
        <w:t>(comprensivo del personale assegnato ai singoli settori)</w:t>
      </w:r>
      <w:r w:rsidRPr="003B67C4">
        <w:rPr>
          <w:sz w:val="28"/>
          <w:szCs w:val="28"/>
        </w:rPr>
        <w:t xml:space="preserve"> al suo interno sono individuati gli obiettivi assegnati a ciascun responsabile di settore specificando inoltre quelli che, oltre ad avere una valenza ai fini della performance individuale, per la particolare importanza che rivestono e la capacità di determinare un miglioramento complessivo della struttura organizzativa dell’Ente, rilevano anche ai fini della performance organizzativa. La verifica del raggiungimento degli obiettivi sarà effettuata in base al nuovo sistema di misurazione e valutazione della performance approvato con deliberazione</w:t>
      </w:r>
      <w:r w:rsidR="001D2A02">
        <w:rPr>
          <w:sz w:val="28"/>
          <w:szCs w:val="28"/>
        </w:rPr>
        <w:t xml:space="preserve"> Giunta comunale n.5 adottata in data 23.1.2020 e smi operate con atto successivo n.105  in</w:t>
      </w:r>
      <w:r w:rsidR="006920FD">
        <w:rPr>
          <w:sz w:val="28"/>
          <w:szCs w:val="28"/>
        </w:rPr>
        <w:t xml:space="preserve"> </w:t>
      </w:r>
      <w:r w:rsidR="001D2A02">
        <w:rPr>
          <w:sz w:val="28"/>
          <w:szCs w:val="28"/>
        </w:rPr>
        <w:t>data 27.101.2022</w:t>
      </w:r>
      <w:r w:rsidRPr="003B67C4">
        <w:rPr>
          <w:sz w:val="28"/>
          <w:szCs w:val="28"/>
        </w:rPr>
        <w:t>. Tale piano è stato formulato tenendo conto della realtà e delle dimensioni del Comune di</w:t>
      </w:r>
      <w:r w:rsidR="0098707E">
        <w:rPr>
          <w:sz w:val="28"/>
          <w:szCs w:val="28"/>
        </w:rPr>
        <w:t xml:space="preserve"> Castelnuovo di Garfagnana</w:t>
      </w:r>
      <w:r w:rsidRPr="003B67C4">
        <w:rPr>
          <w:sz w:val="28"/>
          <w:szCs w:val="28"/>
        </w:rPr>
        <w:t>, del particolare contesto socio-economico attuale, caratterizzato dagli effetti, ancora evidenti della pandemia da COVID-19, dalla forte crisi energetica, nonché dalle opportunità e dalle conseguenti responsabilità e aggravi di lavoro determinati dal Piano nazionale per la ripresa e la resilienza (PNRR - Recovery and Resilience Plan). Il Presente Piano, redatto in linea con la nota di aggiornamento al DUP 2023/2025 approvata con delibera di Consiglio Comunale del 2</w:t>
      </w:r>
      <w:r w:rsidR="00D46653">
        <w:rPr>
          <w:sz w:val="28"/>
          <w:szCs w:val="28"/>
        </w:rPr>
        <w:t>9</w:t>
      </w:r>
      <w:r w:rsidRPr="003B67C4">
        <w:rPr>
          <w:sz w:val="28"/>
          <w:szCs w:val="28"/>
        </w:rPr>
        <w:t xml:space="preserve">.12.2022, n. </w:t>
      </w:r>
      <w:r w:rsidR="00D46653">
        <w:rPr>
          <w:sz w:val="28"/>
          <w:szCs w:val="28"/>
        </w:rPr>
        <w:t>70</w:t>
      </w:r>
      <w:r w:rsidRPr="003B67C4">
        <w:rPr>
          <w:sz w:val="28"/>
          <w:szCs w:val="28"/>
        </w:rPr>
        <w:t>, e con il bilancio di previsione 2023/2025 approvato con delibera di Consiglio Comunale del 2</w:t>
      </w:r>
      <w:r w:rsidR="00D46653">
        <w:rPr>
          <w:sz w:val="28"/>
          <w:szCs w:val="28"/>
        </w:rPr>
        <w:t>9</w:t>
      </w:r>
      <w:r w:rsidRPr="003B67C4">
        <w:rPr>
          <w:sz w:val="28"/>
          <w:szCs w:val="28"/>
        </w:rPr>
        <w:t xml:space="preserve">.12.2022, n. </w:t>
      </w:r>
      <w:r w:rsidR="00D46653">
        <w:rPr>
          <w:sz w:val="28"/>
          <w:szCs w:val="28"/>
        </w:rPr>
        <w:t>7</w:t>
      </w:r>
      <w:r w:rsidRPr="003B67C4">
        <w:rPr>
          <w:sz w:val="28"/>
          <w:szCs w:val="28"/>
        </w:rPr>
        <w:t>1, integra la sezione n. 2 (Valore pubblico, Performance e Anticorruzione) del Piano integrato di attività e organizzazione (PIAO) 2023/2025, introdotto dall’articolo 6 del decreto legge n. 80/2021, convertito in Legge n. 113 del 6 agosto 2021.</w:t>
      </w:r>
    </w:p>
    <w:p w14:paraId="20C0D755" w14:textId="6DFE66A5" w:rsidR="009925FC" w:rsidRDefault="009925FC" w:rsidP="00296108">
      <w:pPr>
        <w:jc w:val="both"/>
        <w:rPr>
          <w:sz w:val="28"/>
          <w:szCs w:val="28"/>
        </w:rPr>
      </w:pPr>
      <w:r>
        <w:rPr>
          <w:sz w:val="28"/>
          <w:szCs w:val="28"/>
        </w:rPr>
        <w:t>Allegati n.6</w:t>
      </w:r>
      <w:r w:rsidR="006920FD">
        <w:rPr>
          <w:sz w:val="28"/>
          <w:szCs w:val="28"/>
        </w:rPr>
        <w:t xml:space="preserve"> recanti </w:t>
      </w:r>
      <w:r>
        <w:rPr>
          <w:sz w:val="28"/>
          <w:szCs w:val="28"/>
        </w:rPr>
        <w:t xml:space="preserve"> </w:t>
      </w:r>
      <w:r w:rsidR="006920FD">
        <w:rPr>
          <w:b/>
          <w:bCs/>
          <w:sz w:val="22"/>
          <w:szCs w:val="22"/>
        </w:rPr>
        <w:t>SINTESI DELLE ATTIVITA’ DEI SINGOLI SETTORI FUNZIONALI ,OBIETTIVI DI PERFORMANCE ORGANIZZATIVA ED INDIVDUALE.</w:t>
      </w:r>
    </w:p>
    <w:sectPr w:rsidR="009925FC">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B39C3" w14:textId="77777777" w:rsidR="00E3771D" w:rsidRDefault="00E3771D">
      <w:r>
        <w:separator/>
      </w:r>
    </w:p>
  </w:endnote>
  <w:endnote w:type="continuationSeparator" w:id="0">
    <w:p w14:paraId="40DE3837" w14:textId="77777777" w:rsidR="00E3771D" w:rsidRDefault="00E37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E1E0" w14:textId="77777777" w:rsidR="00641770" w:rsidRDefault="0064177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04296" w14:textId="77777777" w:rsidR="00641770" w:rsidRDefault="0064177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3CEFB" w14:textId="77777777" w:rsidR="00641770" w:rsidRDefault="006417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37F7B" w14:textId="77777777" w:rsidR="00E3771D" w:rsidRDefault="00E3771D">
      <w:r>
        <w:separator/>
      </w:r>
    </w:p>
  </w:footnote>
  <w:footnote w:type="continuationSeparator" w:id="0">
    <w:p w14:paraId="2787C167" w14:textId="77777777" w:rsidR="00E3771D" w:rsidRDefault="00E37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D7331" w14:textId="77777777" w:rsidR="00641770" w:rsidRDefault="0064177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2197"/>
      <w:gridCol w:w="7581"/>
    </w:tblGrid>
    <w:tr w:rsidR="00641770" w14:paraId="14AA3EB5" w14:textId="77777777">
      <w:tc>
        <w:tcPr>
          <w:tcW w:w="2197" w:type="dxa"/>
        </w:tcPr>
        <w:p w14:paraId="7068D954" w14:textId="77777777" w:rsidR="00641770" w:rsidRDefault="00000000" w:rsidP="005823AA">
          <w:pPr>
            <w:jc w:val="center"/>
          </w:pPr>
          <w:r>
            <w:pict w14:anchorId="291A7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76.5pt" fillcolor="window">
                <v:imagedata r:id="rId1" o:title=""/>
              </v:shape>
            </w:pict>
          </w:r>
        </w:p>
      </w:tc>
      <w:tc>
        <w:tcPr>
          <w:tcW w:w="7581" w:type="dxa"/>
          <w:tcBorders>
            <w:bottom w:val="single" w:sz="6" w:space="0" w:color="auto"/>
          </w:tcBorders>
        </w:tcPr>
        <w:p w14:paraId="0166577E" w14:textId="77777777" w:rsidR="00641770" w:rsidRDefault="00641770" w:rsidP="005823AA">
          <w:pPr>
            <w:rPr>
              <w:i/>
              <w:sz w:val="48"/>
            </w:rPr>
          </w:pPr>
          <w:r>
            <w:rPr>
              <w:i/>
              <w:sz w:val="28"/>
            </w:rPr>
            <w:t xml:space="preserve">Comune di </w:t>
          </w:r>
        </w:p>
        <w:p w14:paraId="4E372682" w14:textId="77777777" w:rsidR="00641770" w:rsidRDefault="00641770" w:rsidP="005823AA">
          <w:pPr>
            <w:rPr>
              <w:b/>
              <w:i/>
              <w:sz w:val="48"/>
            </w:rPr>
          </w:pPr>
          <w:r>
            <w:rPr>
              <w:b/>
              <w:i/>
              <w:sz w:val="40"/>
            </w:rPr>
            <w:t>CASTELNUOVO di GARFAGNANA</w:t>
          </w:r>
        </w:p>
        <w:p w14:paraId="34CD29BD" w14:textId="77777777" w:rsidR="00641770" w:rsidRDefault="00641770" w:rsidP="005823AA">
          <w:pPr>
            <w:rPr>
              <w:i/>
              <w:sz w:val="28"/>
            </w:rPr>
          </w:pPr>
          <w:r>
            <w:rPr>
              <w:i/>
              <w:sz w:val="28"/>
            </w:rPr>
            <w:t>Provincia di Lucca</w:t>
          </w:r>
        </w:p>
        <w:p w14:paraId="3DC6F4CD" w14:textId="77777777" w:rsidR="00641770" w:rsidRDefault="00641770" w:rsidP="005823AA">
          <w:pPr>
            <w:pStyle w:val="Intestazione"/>
            <w:rPr>
              <w:sz w:val="17"/>
            </w:rPr>
          </w:pPr>
        </w:p>
      </w:tc>
    </w:tr>
  </w:tbl>
  <w:p w14:paraId="62345E40" w14:textId="77777777" w:rsidR="00641770" w:rsidRDefault="006417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4F95B" w14:textId="77777777" w:rsidR="00641770" w:rsidRDefault="006417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D1185"/>
    <w:multiLevelType w:val="hybridMultilevel"/>
    <w:tmpl w:val="C6264E56"/>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67476D17"/>
    <w:multiLevelType w:val="hybridMultilevel"/>
    <w:tmpl w:val="EDF0A7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917086510">
    <w:abstractNumId w:val="0"/>
  </w:num>
  <w:num w:numId="2" w16cid:durableId="131948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C4"/>
    <w:rsid w:val="0002301F"/>
    <w:rsid w:val="000471CF"/>
    <w:rsid w:val="000C1A4D"/>
    <w:rsid w:val="000E022C"/>
    <w:rsid w:val="00114586"/>
    <w:rsid w:val="00115260"/>
    <w:rsid w:val="0013086F"/>
    <w:rsid w:val="00160A30"/>
    <w:rsid w:val="00163201"/>
    <w:rsid w:val="00173489"/>
    <w:rsid w:val="001D2A02"/>
    <w:rsid w:val="00267564"/>
    <w:rsid w:val="0027605D"/>
    <w:rsid w:val="00287918"/>
    <w:rsid w:val="002903C9"/>
    <w:rsid w:val="00296108"/>
    <w:rsid w:val="002A424C"/>
    <w:rsid w:val="002C3CAD"/>
    <w:rsid w:val="002E1180"/>
    <w:rsid w:val="002E7050"/>
    <w:rsid w:val="00335E6C"/>
    <w:rsid w:val="00336D5C"/>
    <w:rsid w:val="00346267"/>
    <w:rsid w:val="0035588C"/>
    <w:rsid w:val="00356266"/>
    <w:rsid w:val="00357A77"/>
    <w:rsid w:val="003650A2"/>
    <w:rsid w:val="003A3936"/>
    <w:rsid w:val="003B63C3"/>
    <w:rsid w:val="003B67C4"/>
    <w:rsid w:val="003F66FE"/>
    <w:rsid w:val="004A4B86"/>
    <w:rsid w:val="004B1DFB"/>
    <w:rsid w:val="004B4038"/>
    <w:rsid w:val="004E037F"/>
    <w:rsid w:val="005103FC"/>
    <w:rsid w:val="005330BB"/>
    <w:rsid w:val="005821F1"/>
    <w:rsid w:val="005823AA"/>
    <w:rsid w:val="0059372F"/>
    <w:rsid w:val="0061696E"/>
    <w:rsid w:val="006369CC"/>
    <w:rsid w:val="006412AD"/>
    <w:rsid w:val="00641770"/>
    <w:rsid w:val="006557D7"/>
    <w:rsid w:val="006805A1"/>
    <w:rsid w:val="006920FD"/>
    <w:rsid w:val="006D0EAA"/>
    <w:rsid w:val="006F1479"/>
    <w:rsid w:val="006F4EC7"/>
    <w:rsid w:val="00745760"/>
    <w:rsid w:val="00791012"/>
    <w:rsid w:val="007A353C"/>
    <w:rsid w:val="007B6E3D"/>
    <w:rsid w:val="007E7BAE"/>
    <w:rsid w:val="008A0335"/>
    <w:rsid w:val="00935A04"/>
    <w:rsid w:val="0098707E"/>
    <w:rsid w:val="009925FC"/>
    <w:rsid w:val="00A20135"/>
    <w:rsid w:val="00A20908"/>
    <w:rsid w:val="00A2598C"/>
    <w:rsid w:val="00A55109"/>
    <w:rsid w:val="00A55D2A"/>
    <w:rsid w:val="00A94BED"/>
    <w:rsid w:val="00AA4066"/>
    <w:rsid w:val="00AD55FC"/>
    <w:rsid w:val="00AF2D4B"/>
    <w:rsid w:val="00B449E7"/>
    <w:rsid w:val="00B8691F"/>
    <w:rsid w:val="00B96A0A"/>
    <w:rsid w:val="00BA22CB"/>
    <w:rsid w:val="00BF6C13"/>
    <w:rsid w:val="00C5203C"/>
    <w:rsid w:val="00C8401F"/>
    <w:rsid w:val="00C94AC1"/>
    <w:rsid w:val="00CE6A9D"/>
    <w:rsid w:val="00D440C7"/>
    <w:rsid w:val="00D46653"/>
    <w:rsid w:val="00D46B77"/>
    <w:rsid w:val="00D86D2A"/>
    <w:rsid w:val="00DB768D"/>
    <w:rsid w:val="00DD186E"/>
    <w:rsid w:val="00E07886"/>
    <w:rsid w:val="00E24A47"/>
    <w:rsid w:val="00E3771D"/>
    <w:rsid w:val="00E450F9"/>
    <w:rsid w:val="00EA37BE"/>
    <w:rsid w:val="00EC6E9A"/>
    <w:rsid w:val="00EE75F9"/>
    <w:rsid w:val="00F2036E"/>
    <w:rsid w:val="00F85DA7"/>
    <w:rsid w:val="00FB67E5"/>
    <w:rsid w:val="00FF08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B905A"/>
  <w15:chartTrackingRefBased/>
  <w15:docId w15:val="{BE857C03-C34A-441B-B217-95810CCA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823A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5823AA"/>
    <w:pPr>
      <w:tabs>
        <w:tab w:val="center" w:pos="4819"/>
        <w:tab w:val="right" w:pos="9638"/>
      </w:tabs>
    </w:pPr>
  </w:style>
  <w:style w:type="paragraph" w:styleId="Pidipagina">
    <w:name w:val="footer"/>
    <w:basedOn w:val="Normale"/>
    <w:rsid w:val="005823AA"/>
    <w:pPr>
      <w:tabs>
        <w:tab w:val="center" w:pos="4819"/>
        <w:tab w:val="right" w:pos="9638"/>
      </w:tabs>
    </w:pPr>
  </w:style>
  <w:style w:type="table" w:styleId="Grigliatabella">
    <w:name w:val="Table Grid"/>
    <w:basedOn w:val="Tabellanormale"/>
    <w:rsid w:val="00AD5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EE75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ini\Desktop\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intestata.dotx</Template>
  <TotalTime>1</TotalTime>
  <Pages>1</Pages>
  <Words>320</Words>
  <Characters>1824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Settore Amministrativo</vt:lpstr>
    </vt:vector>
  </TitlesOfParts>
  <Company>Comune di Castelnuovo di Garfagnana</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Settore Amministrativo</dc:title>
  <dc:subject/>
  <dc:creator>Viviana Dini</dc:creator>
  <cp:keywords/>
  <dc:description/>
  <cp:lastModifiedBy>Viviana Dini</cp:lastModifiedBy>
  <cp:revision>2</cp:revision>
  <cp:lastPrinted>2010-10-06T10:15:00Z</cp:lastPrinted>
  <dcterms:created xsi:type="dcterms:W3CDTF">2023-03-27T06:57:00Z</dcterms:created>
  <dcterms:modified xsi:type="dcterms:W3CDTF">2023-03-27T06:57:00Z</dcterms:modified>
</cp:coreProperties>
</file>