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43912" w14:textId="77777777" w:rsidR="00533812" w:rsidRDefault="00533812" w:rsidP="003661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noProof/>
          <w:color w:val="000000"/>
          <w:sz w:val="24"/>
          <w:szCs w:val="24"/>
          <w:lang w:eastAsia="it-IT"/>
        </w:rPr>
        <w:drawing>
          <wp:anchor distT="0" distB="0" distL="114300" distR="114300" simplePos="0" relativeHeight="251658240" behindDoc="0" locked="0" layoutInCell="1" allowOverlap="1" wp14:anchorId="4A42FA5B" wp14:editId="068B6288">
            <wp:simplePos x="0" y="0"/>
            <wp:positionH relativeFrom="column">
              <wp:posOffset>2680515</wp:posOffset>
            </wp:positionH>
            <wp:positionV relativeFrom="paragraph">
              <wp:posOffset>-433969</wp:posOffset>
            </wp:positionV>
            <wp:extent cx="910063" cy="1104182"/>
            <wp:effectExtent l="19050" t="0" r="4337" b="0"/>
            <wp:wrapNone/>
            <wp:docPr id="1" name="Immagine 0" descr="STEMMA CITTA' MODER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MMA CITTA' MODERNO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0063" cy="11041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EE1EC3" w14:textId="77777777" w:rsidR="00533812" w:rsidRDefault="00533812" w:rsidP="003661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1F1EF3AA" w14:textId="77777777" w:rsidR="00533812" w:rsidRDefault="00533812" w:rsidP="003661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1767C8E" w14:textId="77777777" w:rsidR="00533812" w:rsidRDefault="00533812" w:rsidP="003661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995051D" w14:textId="77777777" w:rsidR="00533812" w:rsidRPr="00533812" w:rsidRDefault="00533812" w:rsidP="003661BD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color w:val="000000"/>
          <w:sz w:val="24"/>
          <w:szCs w:val="24"/>
        </w:rPr>
      </w:pPr>
      <w:r w:rsidRPr="00533812">
        <w:rPr>
          <w:rFonts w:ascii="Verdana" w:hAnsi="Verdana" w:cs="Arial"/>
          <w:b/>
          <w:bCs/>
          <w:color w:val="000000"/>
          <w:sz w:val="24"/>
          <w:szCs w:val="24"/>
        </w:rPr>
        <w:t>COMUNE DI CASTELNUOVO DI GARFAGNANA</w:t>
      </w:r>
    </w:p>
    <w:p w14:paraId="24F205DA" w14:textId="77777777" w:rsidR="00533812" w:rsidRPr="00533812" w:rsidRDefault="00533812" w:rsidP="003661BD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color w:val="000000"/>
          <w:sz w:val="20"/>
          <w:szCs w:val="20"/>
        </w:rPr>
      </w:pPr>
    </w:p>
    <w:p w14:paraId="73D732BE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>BANDO DI GARA</w:t>
      </w:r>
    </w:p>
    <w:p w14:paraId="21C285DB" w14:textId="77777777" w:rsidR="00097129" w:rsidRPr="00533812" w:rsidRDefault="00E352A5" w:rsidP="00533812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Tahoma,Bold"/>
          <w:b/>
          <w:bCs/>
          <w:sz w:val="20"/>
          <w:szCs w:val="20"/>
          <w:lang w:eastAsia="it-IT"/>
        </w:rPr>
      </w:pPr>
      <w:r w:rsidRPr="00533812">
        <w:rPr>
          <w:rFonts w:ascii="Verdana" w:hAnsi="Verdana" w:cs="Tahoma,Bold"/>
          <w:b/>
          <w:bCs/>
          <w:sz w:val="20"/>
          <w:szCs w:val="20"/>
          <w:lang w:eastAsia="it-IT"/>
        </w:rPr>
        <w:t>APPALTO</w:t>
      </w:r>
      <w:r w:rsidR="00097129" w:rsidRPr="00533812">
        <w:rPr>
          <w:rFonts w:ascii="Verdana" w:hAnsi="Verdana" w:cs="Tahoma,Bold"/>
          <w:b/>
          <w:bCs/>
          <w:sz w:val="20"/>
          <w:szCs w:val="20"/>
          <w:lang w:eastAsia="it-IT"/>
        </w:rPr>
        <w:t xml:space="preserve"> PER L’</w:t>
      </w:r>
      <w:r w:rsidR="00B25222" w:rsidRPr="00533812">
        <w:rPr>
          <w:rFonts w:ascii="Verdana" w:hAnsi="Verdana" w:cs="Tahoma,Bold"/>
          <w:b/>
          <w:bCs/>
          <w:sz w:val="20"/>
          <w:szCs w:val="20"/>
          <w:lang w:eastAsia="it-IT"/>
        </w:rPr>
        <w:t>AFFIDAMENTO DELLA GESTIONE DELLA</w:t>
      </w:r>
      <w:r w:rsidR="00097129" w:rsidRPr="00533812">
        <w:rPr>
          <w:rFonts w:ascii="Verdana" w:hAnsi="Verdana" w:cs="Tahoma,Bold"/>
          <w:b/>
          <w:bCs/>
          <w:sz w:val="20"/>
          <w:szCs w:val="20"/>
          <w:lang w:eastAsia="it-IT"/>
        </w:rPr>
        <w:t xml:space="preserve"> SEGUENTI ATTIVITA</w:t>
      </w:r>
      <w:proofErr w:type="gramStart"/>
      <w:r w:rsidR="00097129" w:rsidRPr="00533812">
        <w:rPr>
          <w:rFonts w:ascii="Verdana" w:hAnsi="Verdana" w:cs="Tahoma,Bold"/>
          <w:b/>
          <w:bCs/>
          <w:sz w:val="20"/>
          <w:szCs w:val="20"/>
          <w:lang w:eastAsia="it-IT"/>
        </w:rPr>
        <w:t xml:space="preserve">’ </w:t>
      </w:r>
      <w:r w:rsidR="00B25222" w:rsidRPr="00533812">
        <w:rPr>
          <w:rFonts w:ascii="Verdana" w:hAnsi="Verdana" w:cs="Tahoma,Bold"/>
          <w:b/>
          <w:bCs/>
          <w:sz w:val="20"/>
          <w:szCs w:val="20"/>
          <w:lang w:eastAsia="it-IT"/>
        </w:rPr>
        <w:t>:</w:t>
      </w:r>
      <w:proofErr w:type="gramEnd"/>
    </w:p>
    <w:p w14:paraId="3E95EC83" w14:textId="77777777" w:rsidR="00B25222" w:rsidRPr="00533812" w:rsidRDefault="00B25222" w:rsidP="00B25222">
      <w:pPr>
        <w:pStyle w:val="Default"/>
        <w:jc w:val="both"/>
        <w:rPr>
          <w:rFonts w:ascii="Verdana" w:hAnsi="Verdana" w:cs="Times New Roman"/>
          <w:b/>
          <w:bCs/>
          <w:i/>
          <w:sz w:val="20"/>
          <w:szCs w:val="20"/>
        </w:rPr>
      </w:pPr>
    </w:p>
    <w:p w14:paraId="189F4225" w14:textId="77777777" w:rsidR="00145446" w:rsidRPr="00533812" w:rsidRDefault="00145446" w:rsidP="00145446">
      <w:pPr>
        <w:pStyle w:val="Testonormale"/>
        <w:tabs>
          <w:tab w:val="left" w:pos="2445"/>
        </w:tabs>
        <w:jc w:val="center"/>
        <w:rPr>
          <w:rFonts w:ascii="Verdana" w:hAnsi="Verdana"/>
          <w:b/>
        </w:rPr>
      </w:pPr>
      <w:r w:rsidRPr="00533812">
        <w:rPr>
          <w:rFonts w:ascii="Verdana" w:hAnsi="Verdana"/>
          <w:b/>
        </w:rPr>
        <w:t>GESTIONE DEL SERVIZIO DELL’ASILO NIDO</w:t>
      </w:r>
    </w:p>
    <w:p w14:paraId="30B95624" w14:textId="77777777" w:rsidR="00145446" w:rsidRPr="00533812" w:rsidRDefault="00145446" w:rsidP="00145446">
      <w:pPr>
        <w:pStyle w:val="Testonormale"/>
        <w:tabs>
          <w:tab w:val="left" w:pos="2445"/>
        </w:tabs>
        <w:jc w:val="center"/>
        <w:rPr>
          <w:rFonts w:ascii="Verdana" w:eastAsia="Calibri" w:hAnsi="Verdana" w:cs="Arial"/>
          <w:color w:val="000000"/>
          <w:lang w:eastAsia="en-US"/>
        </w:rPr>
      </w:pPr>
      <w:r w:rsidRPr="00533812">
        <w:rPr>
          <w:rFonts w:ascii="Verdana" w:hAnsi="Verdana"/>
        </w:rPr>
        <w:t xml:space="preserve">posto in loc. Piano Pieve via </w:t>
      </w:r>
      <w:proofErr w:type="spellStart"/>
      <w:r w:rsidRPr="00533812">
        <w:rPr>
          <w:rFonts w:ascii="Verdana" w:hAnsi="Verdana"/>
        </w:rPr>
        <w:t>Vecchiacchi</w:t>
      </w:r>
      <w:proofErr w:type="spellEnd"/>
      <w:r w:rsidRPr="00533812">
        <w:rPr>
          <w:rFonts w:ascii="Verdana" w:hAnsi="Verdana"/>
        </w:rPr>
        <w:t xml:space="preserve"> 12.</w:t>
      </w:r>
    </w:p>
    <w:p w14:paraId="512A6E9B" w14:textId="77777777" w:rsidR="00E352A5" w:rsidRPr="00533812" w:rsidRDefault="00E352A5" w:rsidP="003661B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Times New Roman"/>
          <w:b/>
          <w:bCs/>
          <w:color w:val="000000"/>
          <w:sz w:val="20"/>
          <w:szCs w:val="20"/>
        </w:rPr>
      </w:pPr>
    </w:p>
    <w:p w14:paraId="63E20DBE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b/>
          <w:bCs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>SEZIONE I: AMMINISTRAZIONE AGGIUDICATRICE</w:t>
      </w:r>
    </w:p>
    <w:p w14:paraId="72361F44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b/>
          <w:bCs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>I.1) DENOMINAZIONE, INDIRIZZI E PUNTI DI CONTATTO</w:t>
      </w:r>
    </w:p>
    <w:p w14:paraId="215A6D77" w14:textId="77777777" w:rsidR="00E352A5" w:rsidRPr="00533812" w:rsidRDefault="003661BD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color w:val="000000"/>
          <w:sz w:val="20"/>
          <w:szCs w:val="20"/>
        </w:rPr>
        <w:t xml:space="preserve">COMUNE DI </w:t>
      </w:r>
      <w:r w:rsidR="00145446" w:rsidRPr="00533812">
        <w:rPr>
          <w:rFonts w:ascii="Verdana" w:hAnsi="Verdana" w:cs="Arial"/>
          <w:b/>
          <w:color w:val="000000"/>
          <w:sz w:val="20"/>
          <w:szCs w:val="20"/>
        </w:rPr>
        <w:t>CASTELNUOVO DI</w:t>
      </w:r>
      <w:r w:rsidRPr="00533812">
        <w:rPr>
          <w:rFonts w:ascii="Verdana" w:hAnsi="Verdana" w:cs="Arial"/>
          <w:b/>
          <w:color w:val="000000"/>
          <w:sz w:val="20"/>
          <w:szCs w:val="20"/>
        </w:rPr>
        <w:t xml:space="preserve"> GARFAGNANA</w:t>
      </w:r>
      <w:r w:rsidRPr="00533812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097129" w:rsidRPr="00533812">
        <w:rPr>
          <w:rFonts w:ascii="Verdana" w:hAnsi="Verdana" w:cs="Arial"/>
          <w:color w:val="000000"/>
          <w:sz w:val="20"/>
          <w:szCs w:val="20"/>
        </w:rPr>
        <w:t xml:space="preserve">Via </w:t>
      </w:r>
      <w:r w:rsidR="00145446" w:rsidRPr="00533812">
        <w:rPr>
          <w:rFonts w:ascii="Verdana" w:hAnsi="Verdana" w:cs="Arial"/>
          <w:color w:val="000000"/>
          <w:sz w:val="20"/>
          <w:szCs w:val="20"/>
        </w:rPr>
        <w:t>Vallisneri 1</w:t>
      </w:r>
      <w:r w:rsidR="00097129" w:rsidRPr="00533812">
        <w:rPr>
          <w:rFonts w:ascii="Verdana" w:hAnsi="Verdana" w:cs="Arial"/>
          <w:color w:val="000000"/>
          <w:sz w:val="20"/>
          <w:szCs w:val="20"/>
        </w:rPr>
        <w:t xml:space="preserve"> – 550</w:t>
      </w:r>
      <w:r w:rsidR="004D3756" w:rsidRPr="00533812">
        <w:rPr>
          <w:rFonts w:ascii="Verdana" w:hAnsi="Verdana" w:cs="Arial"/>
          <w:color w:val="000000"/>
          <w:sz w:val="20"/>
          <w:szCs w:val="20"/>
        </w:rPr>
        <w:t>32 Castelnuovo di G</w:t>
      </w:r>
      <w:r w:rsidR="00145446" w:rsidRPr="00533812">
        <w:rPr>
          <w:rFonts w:ascii="Verdana" w:hAnsi="Verdana" w:cs="Arial"/>
          <w:color w:val="000000"/>
          <w:sz w:val="20"/>
          <w:szCs w:val="20"/>
        </w:rPr>
        <w:t>arfagnana</w:t>
      </w:r>
      <w:r w:rsidR="00097129" w:rsidRPr="00533812">
        <w:rPr>
          <w:rFonts w:ascii="Verdana" w:hAnsi="Verdana" w:cs="Arial"/>
          <w:color w:val="000000"/>
          <w:sz w:val="20"/>
          <w:szCs w:val="20"/>
        </w:rPr>
        <w:t xml:space="preserve"> (Lu)</w:t>
      </w:r>
      <w:r w:rsidR="00E352A5" w:rsidRPr="00533812">
        <w:rPr>
          <w:rFonts w:ascii="Verdana" w:hAnsi="Verdana" w:cs="Arial"/>
          <w:color w:val="000000"/>
          <w:sz w:val="20"/>
          <w:szCs w:val="20"/>
        </w:rPr>
        <w:t xml:space="preserve"> - Italia</w:t>
      </w:r>
    </w:p>
    <w:p w14:paraId="25262827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>Punti di contatto</w:t>
      </w:r>
      <w:r w:rsidR="00097129" w:rsidRPr="00533812">
        <w:rPr>
          <w:rFonts w:ascii="Verdana" w:hAnsi="Verdana" w:cs="Arial"/>
          <w:color w:val="000000"/>
          <w:sz w:val="20"/>
          <w:szCs w:val="20"/>
        </w:rPr>
        <w:t>: Tel. +39 0583</w:t>
      </w:r>
      <w:r w:rsidRPr="00533812">
        <w:rPr>
          <w:rFonts w:ascii="Verdana" w:hAnsi="Verdana" w:cs="Arial"/>
          <w:color w:val="000000"/>
          <w:sz w:val="20"/>
          <w:szCs w:val="20"/>
        </w:rPr>
        <w:t>-</w:t>
      </w:r>
      <w:r w:rsidR="00097129" w:rsidRPr="00533812">
        <w:rPr>
          <w:rFonts w:ascii="Verdana" w:hAnsi="Verdana" w:cs="Arial"/>
          <w:color w:val="000000"/>
          <w:sz w:val="20"/>
          <w:szCs w:val="20"/>
        </w:rPr>
        <w:t>6</w:t>
      </w:r>
      <w:r w:rsidR="005E6EFC">
        <w:rPr>
          <w:rFonts w:ascii="Verdana" w:hAnsi="Verdana" w:cs="Arial"/>
          <w:color w:val="000000"/>
          <w:sz w:val="20"/>
          <w:szCs w:val="20"/>
        </w:rPr>
        <w:t>448315/23</w:t>
      </w:r>
    </w:p>
    <w:p w14:paraId="43DF234E" w14:textId="77777777" w:rsidR="00097129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b/>
          <w:bCs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 xml:space="preserve">I.3) COMUNICAZIONE: </w:t>
      </w:r>
      <w:r w:rsidR="00097129" w:rsidRPr="00533812">
        <w:rPr>
          <w:rFonts w:ascii="Verdana" w:hAnsi="Verdana" w:cs="Arial"/>
          <w:b/>
          <w:bCs/>
          <w:color w:val="000000"/>
          <w:sz w:val="20"/>
          <w:szCs w:val="20"/>
        </w:rPr>
        <w:t xml:space="preserve">La gara si svolgerà interamente per via telematica tramite l’utilizzo del Sistema Telematico di acquisti Regionale della Toscana START: tutte le informazioni per partecipare alla gara sono contenute al seguente indirizzo internet: </w:t>
      </w:r>
      <w:r w:rsidR="00097129" w:rsidRPr="005E6EFC">
        <w:rPr>
          <w:rStyle w:val="Collegamentoipertestuale"/>
          <w:rFonts w:ascii="Verdana" w:hAnsi="Verdana" w:cs="Tahoma"/>
          <w:sz w:val="20"/>
          <w:szCs w:val="20"/>
        </w:rPr>
        <w:t>https://</w:t>
      </w:r>
      <w:r w:rsidR="005E6EFC" w:rsidRPr="005E6EFC">
        <w:rPr>
          <w:rStyle w:val="Collegamentoipertestuale"/>
          <w:rFonts w:ascii="Verdana" w:hAnsi="Verdana" w:cs="Tahoma"/>
          <w:sz w:val="20"/>
          <w:szCs w:val="20"/>
        </w:rPr>
        <w:t>start.e.toscana.it</w:t>
      </w:r>
      <w:r w:rsidR="00097129" w:rsidRPr="00533812">
        <w:rPr>
          <w:rFonts w:ascii="Verdana" w:hAnsi="Verdana" w:cs="Tahoma"/>
          <w:sz w:val="20"/>
          <w:szCs w:val="20"/>
        </w:rPr>
        <w:t xml:space="preserve">  </w:t>
      </w:r>
    </w:p>
    <w:p w14:paraId="625A3795" w14:textId="77777777" w:rsidR="00E352A5" w:rsidRPr="00533812" w:rsidRDefault="00097129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  <w:r w:rsidRPr="00533812">
        <w:rPr>
          <w:rFonts w:ascii="Verdana" w:hAnsi="Verdana" w:cs="Arial"/>
          <w:color w:val="000000"/>
          <w:sz w:val="20"/>
          <w:szCs w:val="20"/>
        </w:rPr>
        <w:t>L’impresa deve collegarsi al sito predetto e premere il link di dettaglio per la gara in oggetto. In tale link è possibile prendere visione della documentazione relativa alla gara inviare o chiedere chiarimenti.</w:t>
      </w:r>
    </w:p>
    <w:p w14:paraId="3A133D93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  <w:r w:rsidRPr="00533812">
        <w:rPr>
          <w:rFonts w:ascii="Verdana" w:hAnsi="Verdana" w:cs="Arial"/>
          <w:color w:val="000000"/>
          <w:sz w:val="20"/>
          <w:szCs w:val="20"/>
        </w:rPr>
        <w:t>Ulteriori informazioni sono disponibili presso l’indirizzo sopraindicato.</w:t>
      </w:r>
    </w:p>
    <w:p w14:paraId="0F2E0034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  <w:r w:rsidRPr="00533812">
        <w:rPr>
          <w:rFonts w:ascii="Verdana" w:hAnsi="Verdana" w:cs="Arial"/>
          <w:color w:val="000000"/>
          <w:sz w:val="20"/>
          <w:szCs w:val="20"/>
        </w:rPr>
        <w:t xml:space="preserve">Il capitolato d’oneri e la documentazione complementare sono disponibili </w:t>
      </w:r>
      <w:r w:rsidR="003661BD" w:rsidRPr="00533812">
        <w:rPr>
          <w:rFonts w:ascii="Verdana" w:hAnsi="Verdana" w:cs="Arial"/>
          <w:color w:val="000000"/>
          <w:sz w:val="20"/>
          <w:szCs w:val="20"/>
        </w:rPr>
        <w:t>nella documentazione di gara</w:t>
      </w:r>
      <w:r w:rsidRPr="00533812">
        <w:rPr>
          <w:rFonts w:ascii="Verdana" w:hAnsi="Verdana" w:cs="Arial"/>
          <w:color w:val="000000"/>
          <w:sz w:val="20"/>
          <w:szCs w:val="20"/>
        </w:rPr>
        <w:t>.</w:t>
      </w:r>
    </w:p>
    <w:p w14:paraId="72CA8F86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  <w:r w:rsidRPr="00533812">
        <w:rPr>
          <w:rFonts w:ascii="Verdana" w:hAnsi="Verdana" w:cs="Arial"/>
          <w:color w:val="000000"/>
          <w:sz w:val="20"/>
          <w:szCs w:val="20"/>
        </w:rPr>
        <w:t xml:space="preserve">Le offerte di partecipazione vanno </w:t>
      </w:r>
      <w:r w:rsidR="003661BD" w:rsidRPr="00533812">
        <w:rPr>
          <w:rFonts w:ascii="Verdana" w:hAnsi="Verdana" w:cs="Arial"/>
          <w:color w:val="000000"/>
          <w:sz w:val="20"/>
          <w:szCs w:val="20"/>
        </w:rPr>
        <w:t>inviate in versione elettronica all’indirizzo:</w:t>
      </w:r>
    </w:p>
    <w:p w14:paraId="5FF0F034" w14:textId="77777777" w:rsidR="00097129" w:rsidRPr="005E6EFC" w:rsidRDefault="005E6EFC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Style w:val="Collegamentoipertestuale"/>
          <w:rFonts w:ascii="Verdana" w:hAnsi="Verdana" w:cs="Tahoma"/>
          <w:sz w:val="20"/>
          <w:szCs w:val="20"/>
        </w:rPr>
      </w:pPr>
      <w:r w:rsidRPr="005E6EFC">
        <w:rPr>
          <w:rStyle w:val="Collegamentoipertestuale"/>
          <w:rFonts w:ascii="Verdana" w:hAnsi="Verdana" w:cs="Tahoma"/>
          <w:sz w:val="20"/>
          <w:szCs w:val="20"/>
        </w:rPr>
        <w:t xml:space="preserve">https://start.e.toscana.it </w:t>
      </w:r>
    </w:p>
    <w:p w14:paraId="393BE3B7" w14:textId="77777777" w:rsidR="00E74571" w:rsidRPr="00533812" w:rsidRDefault="00E74571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b/>
          <w:bCs/>
          <w:color w:val="000000"/>
          <w:sz w:val="20"/>
          <w:szCs w:val="20"/>
        </w:rPr>
      </w:pPr>
      <w:r w:rsidRPr="00533812">
        <w:rPr>
          <w:rFonts w:ascii="Verdana" w:hAnsi="Verdana" w:cs="Arial"/>
          <w:sz w:val="20"/>
          <w:szCs w:val="20"/>
        </w:rPr>
        <w:t>I titolari o legali rappresentanti o procuratori degli operatori economici che intendono partecipare all’appalto dovranno essere in possesso di un certificato di firma digitale in corso di validità.</w:t>
      </w:r>
    </w:p>
    <w:p w14:paraId="499BC1BD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>I.4) TIPO DI AMMINISTRAZIONE GIUDICATRICE</w:t>
      </w:r>
      <w:r w:rsidRPr="00533812">
        <w:rPr>
          <w:rFonts w:ascii="Verdana" w:hAnsi="Verdana" w:cs="Arial"/>
          <w:color w:val="000000"/>
          <w:sz w:val="20"/>
          <w:szCs w:val="20"/>
        </w:rPr>
        <w:t>: autorità regionale o locale</w:t>
      </w:r>
    </w:p>
    <w:p w14:paraId="77645CD4" w14:textId="77777777" w:rsidR="00E352A5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>I.5) PRINCIPALI SETTORI DI ATTIVITA’</w:t>
      </w:r>
      <w:r w:rsidRPr="00533812">
        <w:rPr>
          <w:rFonts w:ascii="Verdana" w:hAnsi="Verdana" w:cs="Arial"/>
          <w:color w:val="000000"/>
          <w:sz w:val="20"/>
          <w:szCs w:val="20"/>
        </w:rPr>
        <w:t xml:space="preserve">: </w:t>
      </w:r>
    </w:p>
    <w:p w14:paraId="604A23CE" w14:textId="77777777" w:rsidR="00533812" w:rsidRPr="00533812" w:rsidRDefault="00533812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</w:p>
    <w:p w14:paraId="174C7A2B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b/>
          <w:bCs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>SEZIONE II: OGGETTO DELL’APPALTO</w:t>
      </w:r>
    </w:p>
    <w:p w14:paraId="6BF77F69" w14:textId="77777777" w:rsidR="00097129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b/>
          <w:bCs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 xml:space="preserve">II.1) ENTITA’ DELL’APPALTO II.1.1) Denominazione: </w:t>
      </w:r>
    </w:p>
    <w:p w14:paraId="10DFDD67" w14:textId="77777777" w:rsidR="00145446" w:rsidRPr="00533812" w:rsidRDefault="00145446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bCs/>
          <w:color w:val="000000"/>
          <w:sz w:val="20"/>
          <w:szCs w:val="20"/>
        </w:rPr>
      </w:pPr>
      <w:r w:rsidRPr="00533812">
        <w:rPr>
          <w:rFonts w:ascii="Verdana" w:hAnsi="Verdana" w:cs="Arial"/>
          <w:bCs/>
          <w:color w:val="000000"/>
          <w:sz w:val="20"/>
          <w:szCs w:val="20"/>
        </w:rPr>
        <w:t xml:space="preserve">gestione del servizio dell’asilo nido, posto in loc. Piano Pieve via </w:t>
      </w:r>
      <w:proofErr w:type="spellStart"/>
      <w:r w:rsidRPr="00533812">
        <w:rPr>
          <w:rFonts w:ascii="Verdana" w:hAnsi="Verdana" w:cs="Arial"/>
          <w:bCs/>
          <w:color w:val="000000"/>
          <w:sz w:val="20"/>
          <w:szCs w:val="20"/>
        </w:rPr>
        <w:t>Vecchiacchi</w:t>
      </w:r>
      <w:proofErr w:type="spellEnd"/>
      <w:r w:rsidRPr="00533812">
        <w:rPr>
          <w:rFonts w:ascii="Verdana" w:hAnsi="Verdana" w:cs="Arial"/>
          <w:bCs/>
          <w:color w:val="000000"/>
          <w:sz w:val="20"/>
          <w:szCs w:val="20"/>
        </w:rPr>
        <w:t xml:space="preserve"> 12.</w:t>
      </w:r>
    </w:p>
    <w:p w14:paraId="773D6E70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>II.1.2)</w:t>
      </w:r>
      <w:r w:rsidR="00097129" w:rsidRPr="00533812">
        <w:rPr>
          <w:rFonts w:ascii="Verdana" w:hAnsi="Verdana" w:cs="Arial"/>
          <w:b/>
          <w:bCs/>
          <w:color w:val="000000"/>
          <w:sz w:val="20"/>
          <w:szCs w:val="20"/>
        </w:rPr>
        <w:t xml:space="preserve"> </w:t>
      </w:r>
      <w:r w:rsidR="00E74571" w:rsidRPr="00533812">
        <w:rPr>
          <w:rFonts w:ascii="Verdana" w:hAnsi="Verdana" w:cs="Arial"/>
          <w:b/>
          <w:bCs/>
          <w:sz w:val="20"/>
          <w:szCs w:val="20"/>
        </w:rPr>
        <w:t>Codice CPV:</w:t>
      </w:r>
      <w:r w:rsidR="00E74571" w:rsidRPr="00533812">
        <w:rPr>
          <w:rFonts w:ascii="Verdana" w:hAnsi="Verdana" w:cs="Arial"/>
          <w:b/>
          <w:bCs/>
          <w:color w:val="000000"/>
          <w:sz w:val="20"/>
          <w:szCs w:val="20"/>
        </w:rPr>
        <w:t xml:space="preserve"> </w:t>
      </w:r>
      <w:r w:rsidR="00D966FC" w:rsidRPr="000A7E00">
        <w:rPr>
          <w:rFonts w:ascii="Verdana" w:hAnsi="Verdana" w:cs="Arial"/>
          <w:b/>
          <w:bCs/>
          <w:color w:val="000000"/>
          <w:sz w:val="20"/>
          <w:szCs w:val="20"/>
        </w:rPr>
        <w:t>80110000-8</w:t>
      </w:r>
    </w:p>
    <w:p w14:paraId="0AC2BD78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 xml:space="preserve">II.1.3) Tipo di appalto: </w:t>
      </w:r>
      <w:r w:rsidRPr="00533812">
        <w:rPr>
          <w:rFonts w:ascii="Verdana" w:hAnsi="Verdana" w:cs="Arial"/>
          <w:color w:val="000000"/>
          <w:sz w:val="20"/>
          <w:szCs w:val="20"/>
        </w:rPr>
        <w:t>servizi</w:t>
      </w:r>
    </w:p>
    <w:p w14:paraId="6BEB64F4" w14:textId="77777777" w:rsidR="00533812" w:rsidRDefault="00E352A5" w:rsidP="00533812">
      <w:pPr>
        <w:contextualSpacing/>
        <w:jc w:val="both"/>
        <w:rPr>
          <w:rFonts w:ascii="Verdana" w:hAnsi="Verdana" w:cs="Arial"/>
          <w:bCs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 xml:space="preserve">II.1.4) Breve descrizione: </w:t>
      </w:r>
      <w:r w:rsidRPr="00533812">
        <w:rPr>
          <w:rFonts w:ascii="Verdana" w:hAnsi="Verdana" w:cs="Arial"/>
          <w:color w:val="000000"/>
          <w:sz w:val="20"/>
          <w:szCs w:val="20"/>
        </w:rPr>
        <w:t xml:space="preserve">PROCEDURA APERTA PER L’APPALTO </w:t>
      </w:r>
      <w:r w:rsidR="00B25222" w:rsidRPr="00533812">
        <w:rPr>
          <w:rFonts w:ascii="Verdana" w:hAnsi="Verdana" w:cs="Arial"/>
          <w:color w:val="000000"/>
          <w:sz w:val="20"/>
          <w:szCs w:val="20"/>
        </w:rPr>
        <w:t>RELATIVO AL SERVIZIO DI:</w:t>
      </w:r>
      <w:r w:rsidR="00145446" w:rsidRPr="00533812">
        <w:rPr>
          <w:rFonts w:ascii="Verdana" w:hAnsi="Verdana" w:cs="Arial"/>
          <w:bCs/>
          <w:color w:val="000000"/>
          <w:sz w:val="20"/>
          <w:szCs w:val="20"/>
        </w:rPr>
        <w:t xml:space="preserve"> gestione del servizio dell’asilo nido per l</w:t>
      </w:r>
      <w:r w:rsidR="00145446" w:rsidRPr="00533812">
        <w:rPr>
          <w:rFonts w:ascii="Verdana" w:hAnsi="Verdana" w:cs="Arial"/>
          <w:bCs/>
          <w:sz w:val="20"/>
          <w:szCs w:val="20"/>
        </w:rPr>
        <w:t xml:space="preserve">a durata di </w:t>
      </w:r>
      <w:r w:rsidR="005E6EFC">
        <w:rPr>
          <w:rFonts w:ascii="Verdana" w:hAnsi="Verdana" w:cs="Arial"/>
          <w:bCs/>
          <w:sz w:val="20"/>
          <w:szCs w:val="20"/>
        </w:rPr>
        <w:t>36 mesi</w:t>
      </w:r>
      <w:r w:rsidR="00145446" w:rsidRPr="00533812">
        <w:rPr>
          <w:rFonts w:ascii="Verdana" w:hAnsi="Verdana" w:cs="Arial"/>
          <w:bCs/>
          <w:sz w:val="20"/>
          <w:szCs w:val="20"/>
        </w:rPr>
        <w:t>.</w:t>
      </w:r>
    </w:p>
    <w:p w14:paraId="408CE5F8" w14:textId="77777777" w:rsidR="00E352A5" w:rsidRPr="00533812" w:rsidRDefault="00E352A5" w:rsidP="00533812">
      <w:pPr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>II</w:t>
      </w:r>
      <w:r w:rsidR="000F2D82" w:rsidRPr="00533812">
        <w:rPr>
          <w:rFonts w:ascii="Verdana" w:hAnsi="Verdana" w:cs="Arial"/>
          <w:b/>
          <w:bCs/>
          <w:color w:val="000000"/>
          <w:sz w:val="20"/>
          <w:szCs w:val="20"/>
        </w:rPr>
        <w:t xml:space="preserve">.1.5) VALORE TOTALE STIMATO: </w:t>
      </w:r>
      <w:r w:rsidR="007C2E10" w:rsidRPr="00533812">
        <w:rPr>
          <w:rFonts w:ascii="Verdana" w:hAnsi="Verdana" w:cs="Arial"/>
          <w:b/>
          <w:bCs/>
          <w:color w:val="000000"/>
          <w:sz w:val="20"/>
          <w:szCs w:val="20"/>
        </w:rPr>
        <w:t xml:space="preserve">€ </w:t>
      </w:r>
      <w:r w:rsidR="005E6EFC">
        <w:rPr>
          <w:rFonts w:ascii="Verdana" w:hAnsi="Verdana" w:cs="Arial"/>
          <w:b/>
          <w:bCs/>
          <w:color w:val="000000"/>
          <w:sz w:val="20"/>
          <w:szCs w:val="20"/>
        </w:rPr>
        <w:t>725.112,00</w:t>
      </w:r>
      <w:r w:rsidR="00B25222" w:rsidRPr="00533812">
        <w:rPr>
          <w:rFonts w:ascii="Verdana" w:hAnsi="Verdana" w:cs="Arial"/>
          <w:b/>
          <w:bCs/>
          <w:color w:val="000000"/>
          <w:sz w:val="20"/>
          <w:szCs w:val="20"/>
        </w:rPr>
        <w:t xml:space="preserve"> OLTRE </w:t>
      </w:r>
      <w:r w:rsidR="00145446" w:rsidRPr="00533812">
        <w:rPr>
          <w:rFonts w:ascii="Verdana" w:hAnsi="Verdana" w:cs="Arial"/>
          <w:b/>
          <w:bCs/>
          <w:color w:val="000000"/>
          <w:sz w:val="20"/>
          <w:szCs w:val="20"/>
        </w:rPr>
        <w:t>IVA, non sono previsti oneri per la sicurezza.</w:t>
      </w:r>
    </w:p>
    <w:p w14:paraId="785F2259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b/>
          <w:bCs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>II.1.6) Informazioni relative ai lotti: questo appalto è suddiviso in lotti: no</w:t>
      </w:r>
    </w:p>
    <w:p w14:paraId="74B5A691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 xml:space="preserve">II.2.3) Luogo di esecuzione: </w:t>
      </w:r>
      <w:r w:rsidR="000F2D82" w:rsidRPr="00533812">
        <w:rPr>
          <w:rFonts w:ascii="Verdana" w:hAnsi="Verdana" w:cs="Arial"/>
          <w:color w:val="000000"/>
          <w:sz w:val="20"/>
          <w:szCs w:val="20"/>
        </w:rPr>
        <w:t xml:space="preserve">Comune di </w:t>
      </w:r>
      <w:r w:rsidR="00145446" w:rsidRPr="00533812">
        <w:rPr>
          <w:rFonts w:ascii="Verdana" w:hAnsi="Verdana" w:cs="Arial"/>
          <w:color w:val="000000"/>
          <w:sz w:val="20"/>
          <w:szCs w:val="20"/>
        </w:rPr>
        <w:t>Castelnuovo di Garfagnana loc. Piano Pieve</w:t>
      </w:r>
      <w:r w:rsidR="00E74571" w:rsidRPr="00533812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0F2D82" w:rsidRPr="00533812">
        <w:rPr>
          <w:rFonts w:ascii="Verdana" w:hAnsi="Verdana" w:cs="Arial"/>
          <w:color w:val="000000"/>
          <w:sz w:val="20"/>
          <w:szCs w:val="20"/>
        </w:rPr>
        <w:t>(Lu)</w:t>
      </w:r>
      <w:r w:rsidR="00E74571" w:rsidRPr="00533812">
        <w:rPr>
          <w:rFonts w:ascii="Verdana" w:hAnsi="Verdana" w:cs="Arial"/>
          <w:color w:val="000000"/>
          <w:sz w:val="20"/>
          <w:szCs w:val="20"/>
        </w:rPr>
        <w:t>.</w:t>
      </w:r>
    </w:p>
    <w:p w14:paraId="77C3FACA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 xml:space="preserve">II.2.5) Criterio di aggiudicazione: </w:t>
      </w:r>
      <w:r w:rsidR="000F2D82" w:rsidRPr="00533812">
        <w:rPr>
          <w:rFonts w:ascii="Verdana" w:hAnsi="Verdana" w:cs="Arial"/>
          <w:color w:val="000000"/>
          <w:sz w:val="20"/>
          <w:szCs w:val="20"/>
        </w:rPr>
        <w:t xml:space="preserve">economicamente più vantaggiosa di cui all’art. 95 c. 3 del Codice, secondo i criteri di attribuzione dei punteggi </w:t>
      </w:r>
      <w:r w:rsidR="00E74571" w:rsidRPr="00533812">
        <w:rPr>
          <w:rFonts w:ascii="Verdana" w:hAnsi="Verdana" w:cs="Arial"/>
          <w:color w:val="000000"/>
          <w:sz w:val="20"/>
          <w:szCs w:val="20"/>
        </w:rPr>
        <w:t>i</w:t>
      </w:r>
      <w:r w:rsidRPr="00533812">
        <w:rPr>
          <w:rFonts w:ascii="Verdana" w:hAnsi="Verdana" w:cs="Arial"/>
          <w:color w:val="000000"/>
          <w:sz w:val="20"/>
          <w:szCs w:val="20"/>
        </w:rPr>
        <w:t>ndicati solo nei documenti di gara.</w:t>
      </w:r>
    </w:p>
    <w:p w14:paraId="347909CD" w14:textId="77777777" w:rsidR="00E352A5" w:rsidRPr="00533812" w:rsidRDefault="00E352A5" w:rsidP="00533812">
      <w:pPr>
        <w:contextualSpacing/>
        <w:jc w:val="both"/>
        <w:rPr>
          <w:rFonts w:ascii="Verdana" w:hAnsi="Verdana" w:cs="Arial"/>
          <w:bCs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 xml:space="preserve">II.2.7) Durata del contratto di </w:t>
      </w:r>
      <w:proofErr w:type="gramStart"/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>appalto:</w:t>
      </w:r>
      <w:r w:rsidR="000F2D82" w:rsidRPr="00533812">
        <w:rPr>
          <w:rFonts w:ascii="Verdana" w:hAnsi="Verdana" w:cs="Arial"/>
          <w:b/>
          <w:bCs/>
          <w:color w:val="000000"/>
          <w:sz w:val="20"/>
          <w:szCs w:val="20"/>
        </w:rPr>
        <w:t xml:space="preserve"> </w:t>
      </w:r>
      <w:r w:rsidR="00284B87" w:rsidRPr="00533812">
        <w:rPr>
          <w:rFonts w:ascii="Verdana" w:hAnsi="Verdana" w:cs="Arial"/>
          <w:bCs/>
          <w:color w:val="000000"/>
          <w:sz w:val="20"/>
          <w:szCs w:val="20"/>
        </w:rPr>
        <w:t xml:space="preserve"> </w:t>
      </w:r>
      <w:r w:rsidR="00145446" w:rsidRPr="00533812">
        <w:rPr>
          <w:rFonts w:ascii="Verdana" w:hAnsi="Verdana" w:cs="Arial"/>
          <w:bCs/>
          <w:sz w:val="20"/>
          <w:szCs w:val="20"/>
        </w:rPr>
        <w:t>La</w:t>
      </w:r>
      <w:proofErr w:type="gramEnd"/>
      <w:r w:rsidR="00145446" w:rsidRPr="00533812">
        <w:rPr>
          <w:rFonts w:ascii="Verdana" w:hAnsi="Verdana" w:cs="Arial"/>
          <w:bCs/>
          <w:sz w:val="20"/>
          <w:szCs w:val="20"/>
        </w:rPr>
        <w:t xml:space="preserve"> durata dell’appalto è fissata in mesi </w:t>
      </w:r>
      <w:r w:rsidR="005E6EFC">
        <w:rPr>
          <w:rFonts w:ascii="Verdana" w:hAnsi="Verdana" w:cs="Arial"/>
          <w:bCs/>
          <w:sz w:val="20"/>
          <w:szCs w:val="20"/>
        </w:rPr>
        <w:t>36</w:t>
      </w:r>
      <w:r w:rsidR="00145446" w:rsidRPr="00533812">
        <w:rPr>
          <w:rFonts w:ascii="Verdana" w:hAnsi="Verdana" w:cs="Arial"/>
          <w:bCs/>
          <w:sz w:val="20"/>
          <w:szCs w:val="20"/>
        </w:rPr>
        <w:t>.</w:t>
      </w:r>
    </w:p>
    <w:p w14:paraId="2279BF09" w14:textId="4DCFF3D4" w:rsidR="00E352A5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b/>
          <w:bCs/>
          <w:sz w:val="20"/>
          <w:szCs w:val="20"/>
        </w:rPr>
      </w:pPr>
      <w:r w:rsidRPr="000A7E00">
        <w:rPr>
          <w:rFonts w:ascii="Verdana" w:hAnsi="Verdana" w:cs="Arial"/>
          <w:b/>
          <w:bCs/>
          <w:sz w:val="20"/>
          <w:szCs w:val="20"/>
        </w:rPr>
        <w:t>CIG:</w:t>
      </w:r>
      <w:r w:rsidRPr="00533812">
        <w:rPr>
          <w:rFonts w:ascii="Verdana" w:hAnsi="Verdana" w:cs="Arial"/>
          <w:b/>
          <w:bCs/>
          <w:sz w:val="20"/>
          <w:szCs w:val="20"/>
        </w:rPr>
        <w:t xml:space="preserve"> </w:t>
      </w:r>
      <w:r w:rsidR="000A7E00">
        <w:rPr>
          <w:rFonts w:ascii="Verdana" w:hAnsi="Verdana" w:cs="Arial"/>
          <w:b/>
          <w:bCs/>
          <w:sz w:val="20"/>
          <w:szCs w:val="20"/>
        </w:rPr>
        <w:t>9205776EAA</w:t>
      </w:r>
    </w:p>
    <w:p w14:paraId="33A293A3" w14:textId="77777777" w:rsidR="00533812" w:rsidRDefault="00533812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b/>
          <w:bCs/>
          <w:sz w:val="20"/>
          <w:szCs w:val="20"/>
        </w:rPr>
      </w:pPr>
    </w:p>
    <w:p w14:paraId="7F06A61C" w14:textId="77777777" w:rsidR="00EF740D" w:rsidRDefault="00EF740D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b/>
          <w:bCs/>
          <w:sz w:val="20"/>
          <w:szCs w:val="20"/>
        </w:rPr>
      </w:pPr>
    </w:p>
    <w:p w14:paraId="3D1F6E78" w14:textId="77777777" w:rsidR="00533812" w:rsidRDefault="00533812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Times New Roman"/>
          <w:b/>
          <w:bCs/>
          <w:sz w:val="20"/>
          <w:szCs w:val="20"/>
        </w:rPr>
      </w:pPr>
    </w:p>
    <w:p w14:paraId="79DDB374" w14:textId="77777777" w:rsidR="005E6EFC" w:rsidRDefault="005E6EFC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Times New Roman"/>
          <w:b/>
          <w:bCs/>
          <w:sz w:val="20"/>
          <w:szCs w:val="20"/>
        </w:rPr>
      </w:pPr>
    </w:p>
    <w:p w14:paraId="493A5C61" w14:textId="77777777" w:rsidR="005E6EFC" w:rsidRDefault="005E6EFC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Times New Roman"/>
          <w:b/>
          <w:bCs/>
          <w:sz w:val="20"/>
          <w:szCs w:val="20"/>
        </w:rPr>
      </w:pPr>
    </w:p>
    <w:p w14:paraId="5EF6DD2A" w14:textId="77777777" w:rsidR="005E6EFC" w:rsidRPr="00533812" w:rsidRDefault="005E6EFC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Times New Roman"/>
          <w:b/>
          <w:bCs/>
          <w:sz w:val="20"/>
          <w:szCs w:val="20"/>
        </w:rPr>
      </w:pPr>
    </w:p>
    <w:p w14:paraId="3F8F6BA0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b/>
          <w:bCs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lastRenderedPageBreak/>
        <w:t>SEZIONE III: INFORMAZIONI DI CARATTERE GIURIDICO, ECONOMICO, FINANZIARIO E</w:t>
      </w:r>
      <w:r w:rsidR="00533812">
        <w:rPr>
          <w:rFonts w:ascii="Verdana" w:hAnsi="Verdana" w:cs="Arial"/>
          <w:b/>
          <w:bCs/>
          <w:color w:val="000000"/>
          <w:sz w:val="20"/>
          <w:szCs w:val="20"/>
        </w:rPr>
        <w:t xml:space="preserve"> </w:t>
      </w: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>TECNICO</w:t>
      </w:r>
    </w:p>
    <w:p w14:paraId="7C20AB05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b/>
          <w:bCs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>III.1) CONDIZIONI DI PARTECIPAZIONE</w:t>
      </w:r>
    </w:p>
    <w:p w14:paraId="0C4DCD1D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b/>
          <w:bCs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>III.2.1) Abilitazione all’esercizio dell’attività professionale, inclusi i requisiti relativi</w:t>
      </w:r>
    </w:p>
    <w:p w14:paraId="1FC29366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 xml:space="preserve">all’iscrizione nell’albo professionale o nel registro commerciale: </w:t>
      </w:r>
      <w:r w:rsidRPr="00533812">
        <w:rPr>
          <w:rFonts w:ascii="Verdana" w:hAnsi="Verdana" w:cs="Arial"/>
          <w:color w:val="000000"/>
          <w:sz w:val="20"/>
          <w:szCs w:val="20"/>
        </w:rPr>
        <w:t>1) Iscrizione nel Registro</w:t>
      </w:r>
      <w:r w:rsidR="00E74571" w:rsidRPr="00533812"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533812">
        <w:rPr>
          <w:rFonts w:ascii="Verdana" w:hAnsi="Verdana" w:cs="Arial"/>
          <w:color w:val="000000"/>
          <w:sz w:val="20"/>
          <w:szCs w:val="20"/>
        </w:rPr>
        <w:t>CCIAA o nel registro delle commissioni provinciali per l’artigianato ovvero possedere iscrizioni</w:t>
      </w:r>
      <w:r w:rsidR="00E74571" w:rsidRPr="00533812"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533812">
        <w:rPr>
          <w:rFonts w:ascii="Verdana" w:hAnsi="Verdana" w:cs="Arial"/>
          <w:color w:val="000000"/>
          <w:sz w:val="20"/>
          <w:szCs w:val="20"/>
        </w:rPr>
        <w:t>equipollenti per le socie</w:t>
      </w:r>
      <w:r w:rsidR="000F2D82" w:rsidRPr="00533812">
        <w:rPr>
          <w:rFonts w:ascii="Verdana" w:hAnsi="Verdana" w:cs="Arial"/>
          <w:color w:val="000000"/>
          <w:sz w:val="20"/>
          <w:szCs w:val="20"/>
        </w:rPr>
        <w:t>tà che risiedono in altri Stati oltre a quanto indicato nel disciplinare di gara.</w:t>
      </w:r>
    </w:p>
    <w:p w14:paraId="069D7CEF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 xml:space="preserve">III.1.2) Capacità economica finanziaria: </w:t>
      </w:r>
      <w:r w:rsidRPr="00533812">
        <w:rPr>
          <w:rFonts w:ascii="Verdana" w:hAnsi="Verdana" w:cs="Arial"/>
          <w:color w:val="000000"/>
          <w:sz w:val="20"/>
          <w:szCs w:val="20"/>
        </w:rPr>
        <w:t>criteri di selezione indicati nel disciplinare di gara.</w:t>
      </w:r>
    </w:p>
    <w:p w14:paraId="62CE9E3C" w14:textId="77777777" w:rsidR="00E352A5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 xml:space="preserve">III.1.3) Capacità professionale e tecnica: </w:t>
      </w:r>
      <w:r w:rsidRPr="00533812">
        <w:rPr>
          <w:rFonts w:ascii="Verdana" w:hAnsi="Verdana" w:cs="Arial"/>
          <w:color w:val="000000"/>
          <w:sz w:val="20"/>
          <w:szCs w:val="20"/>
        </w:rPr>
        <w:t>criteri di selezione indicati nel disciplinare di gara.</w:t>
      </w:r>
    </w:p>
    <w:p w14:paraId="2B995397" w14:textId="77777777" w:rsidR="00533812" w:rsidRPr="00533812" w:rsidRDefault="00533812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</w:p>
    <w:p w14:paraId="3428A1FF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b/>
          <w:bCs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>SEZIONE IV: PROCEDURA</w:t>
      </w:r>
    </w:p>
    <w:p w14:paraId="15DB7AD2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 xml:space="preserve">IV.1.1) Descrizione. Tipo di procedura: </w:t>
      </w:r>
      <w:r w:rsidRPr="00533812">
        <w:rPr>
          <w:rFonts w:ascii="Verdana" w:hAnsi="Verdana" w:cs="Arial"/>
          <w:color w:val="000000"/>
          <w:sz w:val="20"/>
          <w:szCs w:val="20"/>
        </w:rPr>
        <w:t>procedura aperta da svolgersi interamente su</w:t>
      </w:r>
      <w:r w:rsidR="00E74571" w:rsidRPr="00533812"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533812">
        <w:rPr>
          <w:rFonts w:ascii="Verdana" w:hAnsi="Verdana" w:cs="Arial"/>
          <w:color w:val="000000"/>
          <w:sz w:val="20"/>
          <w:szCs w:val="20"/>
        </w:rPr>
        <w:t>piattaforma telematica START</w:t>
      </w:r>
    </w:p>
    <w:p w14:paraId="20039332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b/>
          <w:bCs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>IV.2) INFORMAZIONI DI CARATTERE AMMINISTRATIVO</w:t>
      </w:r>
    </w:p>
    <w:p w14:paraId="4432B4E3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b/>
          <w:bCs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 xml:space="preserve">IV.2.2) Termine per il ricevimento </w:t>
      </w:r>
      <w:r w:rsidRPr="00B11AF6">
        <w:rPr>
          <w:rFonts w:ascii="Verdana" w:hAnsi="Verdana" w:cs="Arial"/>
          <w:b/>
          <w:bCs/>
          <w:sz w:val="20"/>
          <w:szCs w:val="20"/>
        </w:rPr>
        <w:t xml:space="preserve">delle </w:t>
      </w:r>
      <w:proofErr w:type="gramStart"/>
      <w:r w:rsidRPr="00B11AF6">
        <w:rPr>
          <w:rFonts w:ascii="Verdana" w:hAnsi="Verdana" w:cs="Arial"/>
          <w:b/>
          <w:bCs/>
          <w:sz w:val="20"/>
          <w:szCs w:val="20"/>
        </w:rPr>
        <w:t>offerte:</w:t>
      </w:r>
      <w:r w:rsidRPr="00533812">
        <w:rPr>
          <w:rFonts w:ascii="Verdana" w:hAnsi="Verdana" w:cs="Arial"/>
          <w:b/>
          <w:bCs/>
          <w:color w:val="FF0000"/>
          <w:sz w:val="20"/>
          <w:szCs w:val="20"/>
        </w:rPr>
        <w:t xml:space="preserve"> </w:t>
      </w:r>
      <w:r w:rsidR="005E6EFC">
        <w:rPr>
          <w:rFonts w:ascii="Verdana" w:hAnsi="Verdana" w:cs="Arial"/>
          <w:b/>
          <w:bCs/>
          <w:color w:val="FF0000"/>
          <w:sz w:val="20"/>
          <w:szCs w:val="20"/>
        </w:rPr>
        <w:t xml:space="preserve">  </w:t>
      </w:r>
      <w:proofErr w:type="gramEnd"/>
      <w:r w:rsidR="005E6EFC">
        <w:rPr>
          <w:rFonts w:ascii="Verdana" w:hAnsi="Verdana" w:cs="Arial"/>
          <w:b/>
          <w:bCs/>
          <w:color w:val="FF0000"/>
          <w:sz w:val="20"/>
          <w:szCs w:val="20"/>
        </w:rPr>
        <w:t xml:space="preserve">       </w:t>
      </w:r>
      <w:r w:rsidR="00B11AF6" w:rsidRPr="000A7E00">
        <w:rPr>
          <w:rFonts w:ascii="Verdana" w:hAnsi="Verdana" w:cs="Arial"/>
          <w:b/>
          <w:bCs/>
          <w:color w:val="000000"/>
          <w:sz w:val="20"/>
          <w:szCs w:val="20"/>
        </w:rPr>
        <w:t>20</w:t>
      </w:r>
      <w:r w:rsidR="005E6EFC" w:rsidRPr="000A7E00">
        <w:rPr>
          <w:rFonts w:ascii="Verdana" w:hAnsi="Verdana" w:cs="Arial"/>
          <w:b/>
          <w:bCs/>
          <w:color w:val="000000"/>
          <w:sz w:val="20"/>
          <w:szCs w:val="20"/>
        </w:rPr>
        <w:t>22</w:t>
      </w:r>
      <w:r w:rsidR="00145446" w:rsidRPr="000A7E00">
        <w:rPr>
          <w:rFonts w:ascii="Verdana" w:hAnsi="Verdana" w:cs="Arial"/>
          <w:b/>
          <w:bCs/>
          <w:color w:val="000000"/>
          <w:sz w:val="20"/>
          <w:szCs w:val="20"/>
        </w:rPr>
        <w:t xml:space="preserve"> </w:t>
      </w:r>
      <w:r w:rsidRPr="000A7E00">
        <w:rPr>
          <w:rFonts w:ascii="Verdana" w:hAnsi="Verdana" w:cs="Arial"/>
          <w:b/>
          <w:bCs/>
          <w:color w:val="000000"/>
          <w:sz w:val="20"/>
          <w:szCs w:val="20"/>
        </w:rPr>
        <w:t>ore: 12:00</w:t>
      </w:r>
      <w:r w:rsidR="00D56789" w:rsidRPr="000A7E00">
        <w:rPr>
          <w:rFonts w:ascii="Verdana" w:hAnsi="Verdana" w:cs="Arial"/>
          <w:b/>
          <w:bCs/>
          <w:color w:val="000000"/>
          <w:sz w:val="20"/>
          <w:szCs w:val="20"/>
        </w:rPr>
        <w:t>.</w:t>
      </w:r>
    </w:p>
    <w:p w14:paraId="68524C7E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>IV.2.4) Lingue utilizzabili per la presentazione delle offerte</w:t>
      </w:r>
      <w:r w:rsidRPr="00533812">
        <w:rPr>
          <w:rFonts w:ascii="Verdana" w:hAnsi="Verdana" w:cs="Arial"/>
          <w:color w:val="000000"/>
          <w:sz w:val="20"/>
          <w:szCs w:val="20"/>
        </w:rPr>
        <w:t>: Italiano.</w:t>
      </w:r>
    </w:p>
    <w:p w14:paraId="384D6A6C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>IV.2.6) Periodo minimo durante il quale l’offerente è vincolato dalla propria offerta</w:t>
      </w:r>
      <w:r w:rsidRPr="00533812">
        <w:rPr>
          <w:rFonts w:ascii="Verdana" w:hAnsi="Verdana" w:cs="Arial"/>
          <w:color w:val="000000"/>
          <w:sz w:val="20"/>
          <w:szCs w:val="20"/>
        </w:rPr>
        <w:t>: 180 giorni</w:t>
      </w:r>
      <w:r w:rsidR="00533812"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533812">
        <w:rPr>
          <w:rFonts w:ascii="Verdana" w:hAnsi="Verdana" w:cs="Arial"/>
          <w:color w:val="000000"/>
          <w:sz w:val="20"/>
          <w:szCs w:val="20"/>
        </w:rPr>
        <w:t>dal termine ultimo per il ricevimento delle offerte.</w:t>
      </w:r>
    </w:p>
    <w:p w14:paraId="0CF87340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Times New Roman"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 xml:space="preserve">IV.2.7) Modalità di apertura delle </w:t>
      </w:r>
      <w:proofErr w:type="gramStart"/>
      <w:r w:rsidRPr="00B11AF6">
        <w:rPr>
          <w:rFonts w:ascii="Verdana" w:hAnsi="Verdana" w:cs="Arial"/>
          <w:b/>
          <w:bCs/>
          <w:color w:val="000000"/>
          <w:sz w:val="20"/>
          <w:szCs w:val="20"/>
        </w:rPr>
        <w:t>offerte</w:t>
      </w:r>
      <w:r w:rsidRPr="000A7E00">
        <w:rPr>
          <w:rFonts w:ascii="Verdana" w:hAnsi="Verdana" w:cs="Arial"/>
          <w:b/>
          <w:bCs/>
          <w:color w:val="000000"/>
          <w:sz w:val="20"/>
          <w:szCs w:val="20"/>
        </w:rPr>
        <w:t xml:space="preserve">: </w:t>
      </w:r>
      <w:r w:rsidR="005E6EFC" w:rsidRPr="000A7E00">
        <w:rPr>
          <w:rFonts w:ascii="Verdana" w:hAnsi="Verdana" w:cs="Arial"/>
          <w:b/>
          <w:bCs/>
          <w:color w:val="000000"/>
          <w:sz w:val="20"/>
          <w:szCs w:val="20"/>
        </w:rPr>
        <w:t xml:space="preserve">  </w:t>
      </w:r>
      <w:proofErr w:type="gramEnd"/>
      <w:r w:rsidR="005E6EFC" w:rsidRPr="000A7E00">
        <w:rPr>
          <w:rFonts w:ascii="Verdana" w:hAnsi="Verdana" w:cs="Arial"/>
          <w:b/>
          <w:bCs/>
          <w:color w:val="000000"/>
          <w:sz w:val="20"/>
          <w:szCs w:val="20"/>
        </w:rPr>
        <w:t xml:space="preserve">     </w:t>
      </w:r>
      <w:r w:rsidR="00B11AF6" w:rsidRPr="000A7E00">
        <w:rPr>
          <w:rFonts w:ascii="Verdana" w:hAnsi="Verdana" w:cs="Arial"/>
          <w:b/>
          <w:bCs/>
          <w:color w:val="000000"/>
          <w:sz w:val="20"/>
          <w:szCs w:val="20"/>
        </w:rPr>
        <w:t>20</w:t>
      </w:r>
      <w:r w:rsidR="005E6EFC" w:rsidRPr="000A7E00">
        <w:rPr>
          <w:rFonts w:ascii="Verdana" w:hAnsi="Verdana" w:cs="Arial"/>
          <w:b/>
          <w:bCs/>
          <w:color w:val="000000"/>
          <w:sz w:val="20"/>
          <w:szCs w:val="20"/>
        </w:rPr>
        <w:t>22</w:t>
      </w:r>
      <w:r w:rsidR="00145446" w:rsidRPr="000A7E00">
        <w:rPr>
          <w:rFonts w:ascii="Verdana" w:hAnsi="Verdana" w:cs="Arial"/>
          <w:b/>
          <w:bCs/>
          <w:color w:val="000000"/>
          <w:sz w:val="20"/>
          <w:szCs w:val="20"/>
        </w:rPr>
        <w:t xml:space="preserve"> </w:t>
      </w:r>
      <w:r w:rsidRPr="000A7E00">
        <w:rPr>
          <w:rFonts w:ascii="Verdana" w:hAnsi="Verdana" w:cs="Arial"/>
          <w:b/>
          <w:bCs/>
          <w:color w:val="000000"/>
          <w:sz w:val="20"/>
          <w:szCs w:val="20"/>
        </w:rPr>
        <w:t>ore :</w:t>
      </w:r>
      <w:r w:rsidR="00B11AF6" w:rsidRPr="000A7E00">
        <w:rPr>
          <w:rFonts w:ascii="Verdana" w:hAnsi="Verdana" w:cs="Arial"/>
          <w:b/>
          <w:bCs/>
          <w:color w:val="000000"/>
          <w:sz w:val="20"/>
          <w:szCs w:val="20"/>
        </w:rPr>
        <w:t xml:space="preserve"> 09</w:t>
      </w:r>
      <w:r w:rsidRPr="000A7E00">
        <w:rPr>
          <w:rFonts w:ascii="Verdana" w:hAnsi="Verdana" w:cs="Arial"/>
          <w:b/>
          <w:bCs/>
          <w:color w:val="000000"/>
          <w:sz w:val="20"/>
          <w:szCs w:val="20"/>
        </w:rPr>
        <w:t>:</w:t>
      </w:r>
      <w:r w:rsidR="00D56789" w:rsidRPr="000A7E00">
        <w:rPr>
          <w:rFonts w:ascii="Verdana" w:hAnsi="Verdana" w:cs="Arial"/>
          <w:b/>
          <w:bCs/>
          <w:color w:val="000000"/>
          <w:sz w:val="20"/>
          <w:szCs w:val="20"/>
        </w:rPr>
        <w:t>0</w:t>
      </w:r>
      <w:r w:rsidRPr="000A7E00">
        <w:rPr>
          <w:rFonts w:ascii="Verdana" w:hAnsi="Verdana" w:cs="Arial"/>
          <w:b/>
          <w:bCs/>
          <w:color w:val="000000"/>
          <w:sz w:val="20"/>
          <w:szCs w:val="20"/>
        </w:rPr>
        <w:t>0</w:t>
      </w: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 xml:space="preserve"> </w:t>
      </w:r>
      <w:r w:rsidRPr="00533812">
        <w:rPr>
          <w:rFonts w:ascii="Verdana" w:hAnsi="Verdana" w:cs="Arial"/>
          <w:color w:val="000000"/>
          <w:sz w:val="20"/>
          <w:szCs w:val="20"/>
        </w:rPr>
        <w:t xml:space="preserve">e segg. Luogo: </w:t>
      </w:r>
      <w:r w:rsidR="000F2D82" w:rsidRPr="00533812">
        <w:rPr>
          <w:rFonts w:ascii="Verdana" w:hAnsi="Verdana" w:cs="Arial"/>
          <w:color w:val="000000"/>
          <w:sz w:val="20"/>
          <w:szCs w:val="20"/>
        </w:rPr>
        <w:t>Sede Unione Comuni Garfagnana – Via V. Emanuele 9 Castelnuovo di Garfagnana (Lu) Uff. centrale unica di committenza</w:t>
      </w:r>
      <w:r w:rsidR="000F2D82" w:rsidRPr="00533812">
        <w:rPr>
          <w:rFonts w:ascii="Verdana" w:hAnsi="Verdana" w:cs="Times New Roman"/>
          <w:color w:val="000000"/>
          <w:sz w:val="20"/>
          <w:szCs w:val="20"/>
        </w:rPr>
        <w:t>.</w:t>
      </w:r>
    </w:p>
    <w:p w14:paraId="326A12B3" w14:textId="77777777" w:rsidR="00E352A5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  <w:r w:rsidRPr="00533812">
        <w:rPr>
          <w:rFonts w:ascii="Verdana" w:hAnsi="Verdana" w:cs="Arial"/>
          <w:color w:val="000000"/>
          <w:sz w:val="20"/>
          <w:szCs w:val="20"/>
        </w:rPr>
        <w:t>Informazioni relative alle persone ammesse e alla procedura di apertura: La</w:t>
      </w:r>
      <w:r w:rsidR="000F2D82" w:rsidRPr="00533812"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533812">
        <w:rPr>
          <w:rFonts w:ascii="Verdana" w:hAnsi="Verdana" w:cs="Arial"/>
          <w:color w:val="000000"/>
          <w:sz w:val="20"/>
          <w:szCs w:val="20"/>
        </w:rPr>
        <w:t>seduta è pubblica.</w:t>
      </w:r>
    </w:p>
    <w:p w14:paraId="2A5C3C90" w14:textId="77777777" w:rsidR="00533812" w:rsidRPr="00533812" w:rsidRDefault="00533812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</w:p>
    <w:p w14:paraId="2F8C2A7E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b/>
          <w:bCs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>SEZIONE VI: ALTRE INFORMAZIONI</w:t>
      </w:r>
    </w:p>
    <w:p w14:paraId="2F46F6DF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b/>
          <w:bCs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>VI.1) Informazioni relative alla rinnovabilità: si trat</w:t>
      </w:r>
      <w:r w:rsidR="000F2D82" w:rsidRPr="00533812">
        <w:rPr>
          <w:rFonts w:ascii="Verdana" w:hAnsi="Verdana" w:cs="Arial"/>
          <w:b/>
          <w:bCs/>
          <w:color w:val="000000"/>
          <w:sz w:val="20"/>
          <w:szCs w:val="20"/>
        </w:rPr>
        <w:t>ta di un appalto rinnovabile: no</w:t>
      </w:r>
    </w:p>
    <w:p w14:paraId="50798D58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 xml:space="preserve">VI.2) Informazioni relativi ai flussi di lavoro elettronici: </w:t>
      </w:r>
      <w:r w:rsidRPr="00533812">
        <w:rPr>
          <w:rFonts w:ascii="Verdana" w:hAnsi="Verdana" w:cs="Arial"/>
          <w:color w:val="000000"/>
          <w:sz w:val="20"/>
          <w:szCs w:val="20"/>
        </w:rPr>
        <w:t>sarà accettata la fatturazione elettronica</w:t>
      </w:r>
    </w:p>
    <w:p w14:paraId="62305BFB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b/>
          <w:bCs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>VI.3) Informazioni complementari:</w:t>
      </w:r>
    </w:p>
    <w:p w14:paraId="7445A56A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  <w:r w:rsidRPr="00533812">
        <w:rPr>
          <w:rFonts w:ascii="Verdana" w:hAnsi="Verdana" w:cs="Arial"/>
          <w:color w:val="000000"/>
          <w:sz w:val="20"/>
          <w:szCs w:val="20"/>
        </w:rPr>
        <w:t>Il subappalto</w:t>
      </w:r>
      <w:r w:rsidR="00E74571" w:rsidRPr="00533812">
        <w:rPr>
          <w:rFonts w:ascii="Verdana" w:hAnsi="Verdana" w:cs="Arial"/>
          <w:color w:val="000000"/>
          <w:sz w:val="20"/>
          <w:szCs w:val="20"/>
        </w:rPr>
        <w:t>:</w:t>
      </w:r>
      <w:r w:rsidRPr="00533812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5E6EFC">
        <w:rPr>
          <w:rFonts w:ascii="Verdana" w:hAnsi="Verdana" w:cs="Arial"/>
          <w:color w:val="000000"/>
          <w:sz w:val="20"/>
          <w:szCs w:val="20"/>
        </w:rPr>
        <w:t>non ammesso</w:t>
      </w:r>
      <w:r w:rsidRPr="00533812">
        <w:rPr>
          <w:rFonts w:ascii="Verdana" w:hAnsi="Verdana" w:cs="Arial"/>
          <w:color w:val="000000"/>
          <w:sz w:val="20"/>
          <w:szCs w:val="20"/>
        </w:rPr>
        <w:t>.</w:t>
      </w:r>
    </w:p>
    <w:p w14:paraId="2EE7CFAA" w14:textId="77777777" w:rsidR="00E352A5" w:rsidRPr="00533812" w:rsidRDefault="005E6EFC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  <w:r>
        <w:rPr>
          <w:rFonts w:ascii="Verdana" w:hAnsi="Verdana" w:cs="Arial"/>
          <w:color w:val="000000"/>
          <w:sz w:val="20"/>
          <w:szCs w:val="20"/>
        </w:rPr>
        <w:t xml:space="preserve">Sopralluogo: </w:t>
      </w:r>
      <w:r w:rsidR="00E352A5" w:rsidRPr="00533812">
        <w:rPr>
          <w:rFonts w:ascii="Verdana" w:hAnsi="Verdana" w:cs="Arial"/>
          <w:color w:val="000000"/>
          <w:sz w:val="20"/>
          <w:szCs w:val="20"/>
        </w:rPr>
        <w:t>obbligatorio</w:t>
      </w:r>
      <w:r w:rsidR="00D56789" w:rsidRPr="00533812">
        <w:rPr>
          <w:rFonts w:ascii="Verdana" w:hAnsi="Verdana" w:cs="Arial"/>
          <w:color w:val="000000"/>
          <w:sz w:val="20"/>
          <w:szCs w:val="20"/>
        </w:rPr>
        <w:t>.</w:t>
      </w:r>
    </w:p>
    <w:p w14:paraId="0E1685DA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  <w:r w:rsidRPr="00533812">
        <w:rPr>
          <w:rFonts w:ascii="Verdana" w:hAnsi="Verdana" w:cs="Arial"/>
          <w:color w:val="000000"/>
          <w:sz w:val="20"/>
          <w:szCs w:val="20"/>
        </w:rPr>
        <w:t>Avvalimento</w:t>
      </w:r>
      <w:r w:rsidR="000F2D82" w:rsidRPr="00533812">
        <w:rPr>
          <w:rFonts w:ascii="Verdana" w:hAnsi="Verdana" w:cs="Arial"/>
          <w:color w:val="000000"/>
          <w:sz w:val="20"/>
          <w:szCs w:val="20"/>
        </w:rPr>
        <w:t>:</w:t>
      </w:r>
      <w:r w:rsidR="00D56789" w:rsidRPr="00533812">
        <w:rPr>
          <w:rFonts w:ascii="Verdana" w:hAnsi="Verdana" w:cs="Arial"/>
          <w:color w:val="000000"/>
          <w:sz w:val="20"/>
          <w:szCs w:val="20"/>
        </w:rPr>
        <w:t xml:space="preserve"> </w:t>
      </w:r>
      <w:r w:rsidR="00284B87" w:rsidRPr="00533812">
        <w:rPr>
          <w:rFonts w:ascii="Verdana" w:hAnsi="Verdana" w:cs="Arial"/>
          <w:color w:val="000000"/>
          <w:sz w:val="20"/>
          <w:szCs w:val="20"/>
        </w:rPr>
        <w:t>consentito</w:t>
      </w:r>
      <w:r w:rsidRPr="00533812">
        <w:rPr>
          <w:rFonts w:ascii="Verdana" w:hAnsi="Verdana" w:cs="Arial"/>
          <w:color w:val="000000"/>
          <w:sz w:val="20"/>
          <w:szCs w:val="20"/>
        </w:rPr>
        <w:t>.</w:t>
      </w:r>
    </w:p>
    <w:p w14:paraId="1119AE8D" w14:textId="77777777" w:rsidR="003661BD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  <w:r w:rsidRPr="00533812">
        <w:rPr>
          <w:rFonts w:ascii="Verdana" w:hAnsi="Verdana" w:cs="Arial"/>
          <w:color w:val="000000"/>
          <w:sz w:val="20"/>
          <w:szCs w:val="20"/>
        </w:rPr>
        <w:t>Eventuali chiarimenti per formulare l’offerta possono essere presentati con le modalità previste dal</w:t>
      </w:r>
      <w:r w:rsidR="00533812">
        <w:rPr>
          <w:rFonts w:ascii="Verdana" w:hAnsi="Verdana" w:cs="Arial"/>
          <w:color w:val="000000"/>
          <w:sz w:val="20"/>
          <w:szCs w:val="20"/>
        </w:rPr>
        <w:t xml:space="preserve"> </w:t>
      </w:r>
      <w:r w:rsidRPr="00533812">
        <w:rPr>
          <w:rFonts w:ascii="Verdana" w:hAnsi="Verdana" w:cs="Arial"/>
          <w:color w:val="000000"/>
          <w:sz w:val="20"/>
          <w:szCs w:val="20"/>
        </w:rPr>
        <w:t>disciplinare di gara.</w:t>
      </w:r>
    </w:p>
    <w:p w14:paraId="214A0D19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</w:p>
    <w:p w14:paraId="30E54290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  <w:r w:rsidRPr="00533812">
        <w:rPr>
          <w:rFonts w:ascii="Verdana" w:hAnsi="Verdana" w:cs="Arial"/>
          <w:color w:val="000000"/>
          <w:sz w:val="20"/>
          <w:szCs w:val="20"/>
        </w:rPr>
        <w:t>Responsabile unico del proce</w:t>
      </w:r>
      <w:r w:rsidR="003661BD" w:rsidRPr="00533812">
        <w:rPr>
          <w:rFonts w:ascii="Verdana" w:hAnsi="Verdana" w:cs="Arial"/>
          <w:color w:val="000000"/>
          <w:sz w:val="20"/>
          <w:szCs w:val="20"/>
        </w:rPr>
        <w:t xml:space="preserve">dimento: </w:t>
      </w:r>
      <w:r w:rsidR="00284B87" w:rsidRPr="00533812">
        <w:rPr>
          <w:rFonts w:ascii="Verdana" w:hAnsi="Verdana" w:cs="Arial"/>
          <w:color w:val="000000"/>
          <w:sz w:val="20"/>
          <w:szCs w:val="20"/>
        </w:rPr>
        <w:t xml:space="preserve">Rag. </w:t>
      </w:r>
      <w:r w:rsidR="00533812">
        <w:rPr>
          <w:rFonts w:ascii="Verdana" w:hAnsi="Verdana" w:cs="Arial"/>
          <w:color w:val="000000"/>
          <w:sz w:val="20"/>
          <w:szCs w:val="20"/>
        </w:rPr>
        <w:t>Fabio Pozzi</w:t>
      </w:r>
    </w:p>
    <w:p w14:paraId="663756EA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b/>
          <w:bCs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>VI.4) Procedure di ricorso</w:t>
      </w:r>
    </w:p>
    <w:p w14:paraId="740E4F95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  <w:r w:rsidRPr="00533812">
        <w:rPr>
          <w:rFonts w:ascii="Verdana" w:hAnsi="Verdana" w:cs="Arial"/>
          <w:b/>
          <w:bCs/>
          <w:color w:val="000000"/>
          <w:sz w:val="20"/>
          <w:szCs w:val="20"/>
        </w:rPr>
        <w:t xml:space="preserve">VI.4.1) Organismo responsabile delle procedure di ricorso: </w:t>
      </w:r>
      <w:r w:rsidRPr="00533812">
        <w:rPr>
          <w:rFonts w:ascii="Verdana" w:hAnsi="Verdana" w:cs="Arial"/>
          <w:color w:val="000000"/>
          <w:sz w:val="20"/>
          <w:szCs w:val="20"/>
        </w:rPr>
        <w:t>TAR</w:t>
      </w:r>
    </w:p>
    <w:p w14:paraId="640FFBA4" w14:textId="77777777" w:rsidR="00E352A5" w:rsidRPr="00533812" w:rsidRDefault="00E352A5" w:rsidP="00533812">
      <w:pPr>
        <w:contextualSpacing/>
        <w:jc w:val="both"/>
        <w:rPr>
          <w:rFonts w:ascii="Verdana" w:hAnsi="Verdana" w:cs="Arial"/>
          <w:color w:val="000000"/>
          <w:sz w:val="20"/>
          <w:szCs w:val="20"/>
        </w:rPr>
      </w:pPr>
      <w:r w:rsidRPr="00533812">
        <w:rPr>
          <w:rFonts w:ascii="Verdana" w:hAnsi="Verdana" w:cs="Arial"/>
          <w:color w:val="000000"/>
          <w:sz w:val="20"/>
          <w:szCs w:val="20"/>
        </w:rPr>
        <w:t>Toscana; Indirizzo postale: via Ricasoli n. 40, Firenze; Telefono: 055</w:t>
      </w:r>
      <w:r w:rsidR="00145446" w:rsidRPr="00533812">
        <w:rPr>
          <w:rFonts w:ascii="Verdana" w:hAnsi="Verdana" w:cs="Arial"/>
          <w:color w:val="000000"/>
          <w:sz w:val="20"/>
          <w:szCs w:val="20"/>
        </w:rPr>
        <w:t>-</w:t>
      </w:r>
      <w:r w:rsidRPr="00533812">
        <w:rPr>
          <w:rFonts w:ascii="Verdana" w:hAnsi="Verdana" w:cs="Arial"/>
          <w:color w:val="000000"/>
          <w:sz w:val="20"/>
          <w:szCs w:val="20"/>
        </w:rPr>
        <w:t>267301</w:t>
      </w:r>
    </w:p>
    <w:p w14:paraId="5435ADCD" w14:textId="77777777" w:rsidR="00E352A5" w:rsidRPr="00533812" w:rsidRDefault="00E352A5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sz w:val="20"/>
          <w:szCs w:val="20"/>
        </w:rPr>
      </w:pPr>
      <w:r w:rsidRPr="00533812">
        <w:rPr>
          <w:rFonts w:ascii="Verdana" w:hAnsi="Verdana" w:cs="Arial"/>
          <w:b/>
          <w:bCs/>
          <w:sz w:val="20"/>
          <w:szCs w:val="20"/>
        </w:rPr>
        <w:t xml:space="preserve">VI.4.3) Procedure di ricorso: </w:t>
      </w:r>
      <w:r w:rsidRPr="00533812">
        <w:rPr>
          <w:rFonts w:ascii="Verdana" w:hAnsi="Verdana" w:cs="Arial"/>
          <w:sz w:val="20"/>
          <w:szCs w:val="20"/>
        </w:rPr>
        <w:t xml:space="preserve">termini previsti dall’art. 120 del </w:t>
      </w:r>
      <w:proofErr w:type="gramStart"/>
      <w:r w:rsidRPr="00533812">
        <w:rPr>
          <w:rFonts w:ascii="Verdana" w:hAnsi="Verdana" w:cs="Arial"/>
          <w:sz w:val="20"/>
          <w:szCs w:val="20"/>
        </w:rPr>
        <w:t>D.Lgs</w:t>
      </w:r>
      <w:proofErr w:type="gramEnd"/>
      <w:r w:rsidRPr="00533812">
        <w:rPr>
          <w:rFonts w:ascii="Verdana" w:hAnsi="Verdana" w:cs="Arial"/>
          <w:sz w:val="20"/>
          <w:szCs w:val="20"/>
        </w:rPr>
        <w:t>.104/2010, 5° comma.</w:t>
      </w:r>
    </w:p>
    <w:p w14:paraId="04B1FDAD" w14:textId="77777777" w:rsidR="000A7E00" w:rsidRDefault="000A7E00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sz w:val="20"/>
          <w:szCs w:val="20"/>
        </w:rPr>
      </w:pPr>
    </w:p>
    <w:p w14:paraId="2A59688A" w14:textId="3DC9E063" w:rsidR="00E352A5" w:rsidRPr="00533812" w:rsidRDefault="00145446" w:rsidP="00533812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Verdana" w:hAnsi="Verdana" w:cs="Arial"/>
          <w:b/>
          <w:bCs/>
          <w:sz w:val="20"/>
          <w:szCs w:val="20"/>
        </w:rPr>
      </w:pPr>
      <w:r w:rsidRPr="00533812">
        <w:rPr>
          <w:rFonts w:ascii="Verdana" w:hAnsi="Verdana" w:cs="Arial"/>
          <w:sz w:val="20"/>
          <w:szCs w:val="20"/>
        </w:rPr>
        <w:t xml:space="preserve">Castelnuovo di </w:t>
      </w:r>
      <w:r w:rsidRPr="000A7E00">
        <w:rPr>
          <w:rFonts w:ascii="Verdana" w:hAnsi="Verdana" w:cs="Arial"/>
          <w:sz w:val="20"/>
          <w:szCs w:val="20"/>
        </w:rPr>
        <w:t>Garfagnana</w:t>
      </w:r>
      <w:r w:rsidR="005E6EFC" w:rsidRPr="000A7E00">
        <w:rPr>
          <w:rFonts w:ascii="Verdana" w:hAnsi="Verdana" w:cs="Arial"/>
          <w:sz w:val="20"/>
          <w:szCs w:val="20"/>
        </w:rPr>
        <w:t xml:space="preserve">            .2022</w:t>
      </w:r>
      <w:r w:rsidR="000A7CB6" w:rsidRPr="000A7E00">
        <w:rPr>
          <w:rFonts w:ascii="Verdana" w:hAnsi="Verdana" w:cs="Arial"/>
          <w:sz w:val="20"/>
          <w:szCs w:val="20"/>
        </w:rPr>
        <w:t>.</w:t>
      </w:r>
    </w:p>
    <w:p w14:paraId="430C5285" w14:textId="77777777" w:rsidR="00533812" w:rsidRDefault="00533812" w:rsidP="00533812">
      <w:pPr>
        <w:autoSpaceDE w:val="0"/>
        <w:autoSpaceDN w:val="0"/>
        <w:adjustRightInd w:val="0"/>
        <w:spacing w:after="0" w:line="240" w:lineRule="auto"/>
        <w:ind w:left="4956" w:firstLine="708"/>
        <w:contextualSpacing/>
        <w:rPr>
          <w:rFonts w:ascii="Verdana" w:hAnsi="Verdana" w:cs="Arial"/>
          <w:sz w:val="20"/>
          <w:szCs w:val="20"/>
        </w:rPr>
      </w:pPr>
    </w:p>
    <w:p w14:paraId="4AC690BB" w14:textId="77777777" w:rsidR="00E352A5" w:rsidRPr="00533812" w:rsidRDefault="003661BD" w:rsidP="00533812">
      <w:pPr>
        <w:autoSpaceDE w:val="0"/>
        <w:autoSpaceDN w:val="0"/>
        <w:adjustRightInd w:val="0"/>
        <w:spacing w:after="0" w:line="240" w:lineRule="auto"/>
        <w:ind w:left="4956" w:firstLine="708"/>
        <w:contextualSpacing/>
        <w:rPr>
          <w:rFonts w:ascii="Verdana" w:hAnsi="Verdana" w:cs="Arial"/>
          <w:sz w:val="20"/>
          <w:szCs w:val="20"/>
        </w:rPr>
      </w:pPr>
      <w:r w:rsidRPr="00533812">
        <w:rPr>
          <w:rFonts w:ascii="Verdana" w:hAnsi="Verdana" w:cs="Arial"/>
          <w:sz w:val="20"/>
          <w:szCs w:val="20"/>
        </w:rPr>
        <w:t>Il RUP</w:t>
      </w:r>
    </w:p>
    <w:p w14:paraId="3EAB3CA9" w14:textId="77777777" w:rsidR="003661BD" w:rsidRPr="00533812" w:rsidRDefault="003661BD" w:rsidP="00533812">
      <w:pPr>
        <w:autoSpaceDE w:val="0"/>
        <w:autoSpaceDN w:val="0"/>
        <w:adjustRightInd w:val="0"/>
        <w:spacing w:after="0" w:line="240" w:lineRule="auto"/>
        <w:ind w:left="4248" w:firstLine="708"/>
        <w:contextualSpacing/>
        <w:rPr>
          <w:rFonts w:ascii="Verdana" w:hAnsi="Verdana" w:cs="Arial"/>
          <w:sz w:val="20"/>
          <w:szCs w:val="20"/>
        </w:rPr>
      </w:pPr>
      <w:r w:rsidRPr="00533812">
        <w:rPr>
          <w:rFonts w:ascii="Verdana" w:hAnsi="Verdana" w:cs="Arial"/>
          <w:sz w:val="20"/>
          <w:szCs w:val="20"/>
        </w:rPr>
        <w:t xml:space="preserve">   </w:t>
      </w:r>
      <w:r w:rsidR="00145446" w:rsidRPr="00533812">
        <w:rPr>
          <w:rFonts w:ascii="Verdana" w:hAnsi="Verdana" w:cs="Arial"/>
          <w:sz w:val="20"/>
          <w:szCs w:val="20"/>
        </w:rPr>
        <w:t xml:space="preserve">   Fabio Pozzi</w:t>
      </w:r>
    </w:p>
    <w:sectPr w:rsidR="003661BD" w:rsidRPr="00533812" w:rsidSect="004A6DC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52A5"/>
    <w:rsid w:val="000523F1"/>
    <w:rsid w:val="00097129"/>
    <w:rsid w:val="000A7CB6"/>
    <w:rsid w:val="000A7E00"/>
    <w:rsid w:val="000F2D82"/>
    <w:rsid w:val="00145446"/>
    <w:rsid w:val="001D4D4C"/>
    <w:rsid w:val="00237203"/>
    <w:rsid w:val="00284B87"/>
    <w:rsid w:val="00322CEE"/>
    <w:rsid w:val="003661BD"/>
    <w:rsid w:val="004A6DC1"/>
    <w:rsid w:val="004D3756"/>
    <w:rsid w:val="004F5B4C"/>
    <w:rsid w:val="00533812"/>
    <w:rsid w:val="005B14A8"/>
    <w:rsid w:val="005E6EFC"/>
    <w:rsid w:val="006053E1"/>
    <w:rsid w:val="00663D33"/>
    <w:rsid w:val="007C2E10"/>
    <w:rsid w:val="00851E33"/>
    <w:rsid w:val="00B11AF6"/>
    <w:rsid w:val="00B25222"/>
    <w:rsid w:val="00C5010B"/>
    <w:rsid w:val="00C92BEC"/>
    <w:rsid w:val="00D56789"/>
    <w:rsid w:val="00D75690"/>
    <w:rsid w:val="00D966FC"/>
    <w:rsid w:val="00DA1DE5"/>
    <w:rsid w:val="00E352A5"/>
    <w:rsid w:val="00E74571"/>
    <w:rsid w:val="00EF7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FACD1"/>
  <w15:docId w15:val="{978EAFE4-1660-496F-9100-C62D3DCEA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A6DC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097129"/>
    <w:rPr>
      <w:rFonts w:cs="Times New Roman"/>
      <w:color w:val="0000FF"/>
      <w:u w:val="single"/>
    </w:rPr>
  </w:style>
  <w:style w:type="paragraph" w:customStyle="1" w:styleId="Default">
    <w:name w:val="Default"/>
    <w:rsid w:val="00B25222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paragraph" w:styleId="Testonormale">
    <w:name w:val="Plain Text"/>
    <w:basedOn w:val="Normale"/>
    <w:link w:val="TestonormaleCarattere"/>
    <w:rsid w:val="00145446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45446"/>
    <w:rPr>
      <w:rFonts w:ascii="Courier New" w:eastAsia="Times New Roman" w:hAnsi="Courier New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33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3381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Suap</dc:creator>
  <cp:lastModifiedBy>Fabio Pozzi</cp:lastModifiedBy>
  <cp:revision>4</cp:revision>
  <cp:lastPrinted>2017-01-30T15:02:00Z</cp:lastPrinted>
  <dcterms:created xsi:type="dcterms:W3CDTF">2017-10-24T09:09:00Z</dcterms:created>
  <dcterms:modified xsi:type="dcterms:W3CDTF">2022-05-02T08:43:00Z</dcterms:modified>
</cp:coreProperties>
</file>